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F3" w:rsidRDefault="003A010D">
      <w:pPr>
        <w:pStyle w:val="Style1"/>
        <w:widowControl/>
        <w:spacing w:before="77"/>
        <w:rPr>
          <w:rStyle w:val="FontStyle11"/>
        </w:rPr>
      </w:pPr>
      <w:r>
        <w:rPr>
          <w:rStyle w:val="FontStyle11"/>
        </w:rPr>
        <w:t>Условия питания обучающихся, в том числе инвалидов и лиц с ограниченными возможностями здоровья</w:t>
      </w:r>
    </w:p>
    <w:p w:rsidR="001111F3" w:rsidRDefault="001111F3">
      <w:pPr>
        <w:pStyle w:val="Style2"/>
        <w:widowControl/>
        <w:spacing w:line="240" w:lineRule="exact"/>
        <w:rPr>
          <w:sz w:val="20"/>
          <w:szCs w:val="20"/>
        </w:rPr>
      </w:pPr>
    </w:p>
    <w:p w:rsidR="001111F3" w:rsidRDefault="001111F3">
      <w:pPr>
        <w:pStyle w:val="Style2"/>
        <w:widowControl/>
        <w:spacing w:line="240" w:lineRule="exact"/>
        <w:rPr>
          <w:sz w:val="20"/>
          <w:szCs w:val="20"/>
        </w:rPr>
      </w:pPr>
    </w:p>
    <w:p w:rsidR="001111F3" w:rsidRDefault="003A010D" w:rsidP="00D035E7">
      <w:pPr>
        <w:pStyle w:val="Style2"/>
        <w:widowControl/>
        <w:spacing w:before="34" w:line="240" w:lineRule="auto"/>
        <w:rPr>
          <w:rStyle w:val="FontStyle12"/>
        </w:rPr>
      </w:pPr>
      <w:r>
        <w:rPr>
          <w:rStyle w:val="FontStyle12"/>
        </w:rPr>
        <w:t>М</w:t>
      </w:r>
      <w:r w:rsidR="00D035E7">
        <w:rPr>
          <w:rStyle w:val="FontStyle12"/>
        </w:rPr>
        <w:t xml:space="preserve">АДОУ ЦРР </w:t>
      </w:r>
      <w:r>
        <w:rPr>
          <w:rStyle w:val="FontStyle12"/>
        </w:rPr>
        <w:t>№</w:t>
      </w:r>
      <w:r w:rsidR="00D035E7">
        <w:rPr>
          <w:rStyle w:val="FontStyle12"/>
        </w:rPr>
        <w:t xml:space="preserve"> 6</w:t>
      </w:r>
      <w:r>
        <w:rPr>
          <w:rStyle w:val="FontStyle12"/>
        </w:rPr>
        <w:t xml:space="preserve"> г. Кызыла обеспечивает гарантированное сбалансированное питание воспитанников, в том числе инвалидов и лиц с ограниченными возможностями здоровья, в соответствии с их возрастом и временем пребывания в Учреждении по нормам, установленным законодательством.</w:t>
      </w:r>
    </w:p>
    <w:p w:rsidR="001111F3" w:rsidRDefault="003A010D" w:rsidP="00D035E7">
      <w:pPr>
        <w:pStyle w:val="Style2"/>
        <w:widowControl/>
        <w:spacing w:before="240" w:line="240" w:lineRule="auto"/>
        <w:ind w:firstLine="797"/>
        <w:rPr>
          <w:rStyle w:val="FontStyle12"/>
        </w:rPr>
      </w:pPr>
      <w:r>
        <w:rPr>
          <w:rStyle w:val="FontStyle12"/>
        </w:rPr>
        <w:t>Устанавливается 5ти-разовое питание детей. Питание детей в Учреждении осуществляется в соответствии с примерным перспективным Юдневным меню, рекомендованным управлением Роспотребнадзора. Меню согласовывается заведующим М</w:t>
      </w:r>
      <w:r w:rsidR="00D035E7">
        <w:rPr>
          <w:rStyle w:val="FontStyle12"/>
        </w:rPr>
        <w:t>А</w:t>
      </w:r>
      <w:r>
        <w:rPr>
          <w:rStyle w:val="FontStyle12"/>
        </w:rPr>
        <w:t xml:space="preserve">ДОУ </w:t>
      </w:r>
      <w:r w:rsidR="00D035E7">
        <w:rPr>
          <w:rStyle w:val="FontStyle12"/>
        </w:rPr>
        <w:t xml:space="preserve"> ЦРР </w:t>
      </w:r>
      <w:r>
        <w:rPr>
          <w:rStyle w:val="FontStyle12"/>
        </w:rPr>
        <w:t xml:space="preserve"> №</w:t>
      </w:r>
      <w:r w:rsidR="00D035E7">
        <w:rPr>
          <w:rStyle w:val="FontStyle12"/>
        </w:rPr>
        <w:t>6</w:t>
      </w:r>
      <w:r>
        <w:rPr>
          <w:rStyle w:val="FontStyle12"/>
        </w:rPr>
        <w:t xml:space="preserve"> г. Кызыла.</w:t>
      </w:r>
    </w:p>
    <w:p w:rsidR="001111F3" w:rsidRDefault="003A010D" w:rsidP="00D035E7">
      <w:pPr>
        <w:pStyle w:val="Style3"/>
        <w:widowControl/>
        <w:spacing w:before="240" w:line="240" w:lineRule="auto"/>
        <w:jc w:val="both"/>
        <w:rPr>
          <w:rStyle w:val="FontStyle12"/>
        </w:rPr>
      </w:pPr>
      <w:r>
        <w:rPr>
          <w:rStyle w:val="FontStyle12"/>
        </w:rPr>
        <w:t>Образовательных учреждениях используется 10-ти дневное меню, рассчитанное на 2 недели, с учетом рекомендуемых среднесуточных норм питания.</w:t>
      </w:r>
    </w:p>
    <w:p w:rsidR="001111F3" w:rsidRDefault="003A010D" w:rsidP="00D035E7">
      <w:pPr>
        <w:pStyle w:val="Style3"/>
        <w:widowControl/>
        <w:spacing w:before="240" w:line="240" w:lineRule="auto"/>
        <w:ind w:firstLine="816"/>
        <w:rPr>
          <w:rStyle w:val="FontStyle12"/>
        </w:rPr>
      </w:pPr>
      <w:r>
        <w:rPr>
          <w:rStyle w:val="FontStyle12"/>
        </w:rPr>
        <w:t>На основании 10-ти дневного меню ежедневно составляется меню требование установленного образца, с указанием выхода блюд для детей дошкольного возраста.</w:t>
      </w:r>
    </w:p>
    <w:p w:rsidR="001111F3" w:rsidRDefault="003A010D" w:rsidP="00D035E7">
      <w:pPr>
        <w:pStyle w:val="Style4"/>
        <w:widowControl/>
        <w:spacing w:before="216" w:line="240" w:lineRule="auto"/>
        <w:rPr>
          <w:rStyle w:val="FontStyle12"/>
        </w:rPr>
      </w:pPr>
      <w:r>
        <w:rPr>
          <w:rStyle w:val="FontStyle12"/>
        </w:rPr>
        <w:t>Проводится круглогодичная искусственная С-витаминизация готовых блюд.</w:t>
      </w:r>
    </w:p>
    <w:p w:rsidR="001111F3" w:rsidRDefault="003A010D" w:rsidP="00D035E7">
      <w:pPr>
        <w:pStyle w:val="Style4"/>
        <w:widowControl/>
        <w:spacing w:before="226" w:line="240" w:lineRule="auto"/>
        <w:rPr>
          <w:rStyle w:val="FontStyle12"/>
        </w:rPr>
      </w:pPr>
      <w:r>
        <w:rPr>
          <w:rStyle w:val="FontStyle12"/>
        </w:rPr>
        <w:t>Ежедневно поваром отбирается суточная проба готовой продукции, которая хранится 48 часов.</w:t>
      </w:r>
    </w:p>
    <w:p w:rsidR="001111F3" w:rsidRDefault="003A010D" w:rsidP="00D035E7">
      <w:pPr>
        <w:pStyle w:val="Style4"/>
        <w:widowControl/>
        <w:spacing w:before="235" w:line="240" w:lineRule="auto"/>
        <w:rPr>
          <w:rStyle w:val="FontStyle12"/>
        </w:rPr>
      </w:pPr>
      <w:r>
        <w:rPr>
          <w:rStyle w:val="FontStyle12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1111F3" w:rsidRDefault="001111F3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1111F3" w:rsidRDefault="003A010D">
      <w:pPr>
        <w:pStyle w:val="Style4"/>
        <w:widowControl/>
        <w:spacing w:before="53" w:line="240" w:lineRule="auto"/>
        <w:jc w:val="center"/>
        <w:rPr>
          <w:rStyle w:val="FontStyle12"/>
        </w:rPr>
      </w:pPr>
      <w:r>
        <w:rPr>
          <w:rStyle w:val="FontStyle12"/>
        </w:rPr>
        <w:t>Рациональное питание - залог здоровья</w:t>
      </w:r>
    </w:p>
    <w:p w:rsidR="001111F3" w:rsidRDefault="003A010D">
      <w:pPr>
        <w:pStyle w:val="Style4"/>
        <w:widowControl/>
        <w:spacing w:before="192" w:line="322" w:lineRule="exact"/>
        <w:rPr>
          <w:rStyle w:val="FontStyle12"/>
        </w:rPr>
      </w:pPr>
      <w:r>
        <w:rPr>
          <w:rStyle w:val="FontStyle12"/>
        </w:rPr>
        <w:t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</w:t>
      </w:r>
    </w:p>
    <w:p w:rsidR="001111F3" w:rsidRDefault="003A010D">
      <w:pPr>
        <w:pStyle w:val="Style4"/>
        <w:widowControl/>
        <w:spacing w:before="62" w:line="317" w:lineRule="exact"/>
        <w:rPr>
          <w:rStyle w:val="FontStyle12"/>
        </w:rPr>
      </w:pPr>
      <w:r>
        <w:rPr>
          <w:rStyle w:val="FontStyle12"/>
        </w:rPr>
        <w:t>Основным принципом правильного питания дошкольников служит максимальное разнообразие пищевых рационов. Ежедневный набор продуктов - мясо, рыба, молоко и молочные продукты, яйца, овощи и фрукты, хлеб, круп.</w:t>
      </w:r>
    </w:p>
    <w:p w:rsidR="001111F3" w:rsidRDefault="003A010D">
      <w:pPr>
        <w:pStyle w:val="Style4"/>
        <w:widowControl/>
        <w:spacing w:before="206" w:line="317" w:lineRule="exact"/>
        <w:rPr>
          <w:rStyle w:val="FontStyle12"/>
        </w:rPr>
      </w:pPr>
      <w:r>
        <w:rPr>
          <w:rStyle w:val="FontStyle12"/>
        </w:rPr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1111F3" w:rsidRDefault="003A010D">
      <w:pPr>
        <w:pStyle w:val="Style4"/>
        <w:widowControl/>
        <w:spacing w:before="206" w:line="317" w:lineRule="exact"/>
        <w:rPr>
          <w:rStyle w:val="FontStyle12"/>
        </w:rPr>
      </w:pPr>
      <w:r>
        <w:rPr>
          <w:rStyle w:val="FontStyle12"/>
        </w:rPr>
        <w:t>Первые блюда представлены различными борщами, супами, как мясными, так и рыбными.</w:t>
      </w:r>
    </w:p>
    <w:p w:rsidR="001111F3" w:rsidRDefault="003A010D">
      <w:pPr>
        <w:pStyle w:val="Style4"/>
        <w:widowControl/>
        <w:spacing w:before="206" w:line="326" w:lineRule="exact"/>
        <w:rPr>
          <w:rStyle w:val="FontStyle12"/>
        </w:rPr>
      </w:pPr>
      <w:r>
        <w:rPr>
          <w:rStyle w:val="FontStyle12"/>
        </w:rPr>
        <w:t>В качестве третьего блюда - компот или кисель из свежих фруктов или сухофруктов.</w:t>
      </w:r>
    </w:p>
    <w:p w:rsidR="001111F3" w:rsidRDefault="003A010D">
      <w:pPr>
        <w:pStyle w:val="Style4"/>
        <w:widowControl/>
        <w:spacing w:before="197" w:line="326" w:lineRule="exact"/>
        <w:rPr>
          <w:rStyle w:val="FontStyle12"/>
        </w:rPr>
      </w:pPr>
      <w:r>
        <w:rPr>
          <w:rStyle w:val="FontStyle12"/>
        </w:rPr>
        <w:t>На завтрак готовятся различные молочные каши. Из напитков на завтрак дается злаковый кофе с молоком, молоко, чай, какао.</w:t>
      </w:r>
    </w:p>
    <w:p w:rsidR="001111F3" w:rsidRDefault="0089113F">
      <w:pPr>
        <w:framePr w:h="542" w:hSpace="38" w:wrap="notBeside" w:vAnchor="text" w:hAnchor="text" w:x="4191" w:y="1993"/>
        <w:widowControl/>
      </w:pPr>
      <w:r>
        <w:rPr>
          <w:noProof/>
        </w:rPr>
        <w:drawing>
          <wp:inline distT="0" distB="0" distL="0" distR="0">
            <wp:extent cx="731577" cy="3388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47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F3" w:rsidRDefault="003A010D">
      <w:pPr>
        <w:pStyle w:val="Style4"/>
        <w:framePr w:h="278" w:hRule="exact" w:hSpace="38" w:wrap="notBeside" w:vAnchor="text" w:hAnchor="text" w:x="5598" w:y="2257"/>
        <w:widowControl/>
        <w:spacing w:line="240" w:lineRule="auto"/>
        <w:rPr>
          <w:rStyle w:val="FontStyle12"/>
        </w:rPr>
      </w:pPr>
      <w:r>
        <w:rPr>
          <w:rStyle w:val="FontStyle12"/>
        </w:rPr>
        <w:t>(</w:t>
      </w:r>
      <w:r w:rsidR="00D035E7">
        <w:rPr>
          <w:rStyle w:val="FontStyle12"/>
        </w:rPr>
        <w:t>Охапкина Г.К.</w:t>
      </w:r>
      <w:r>
        <w:rPr>
          <w:rStyle w:val="FontStyle12"/>
        </w:rPr>
        <w:t>)</w:t>
      </w:r>
    </w:p>
    <w:p w:rsidR="001111F3" w:rsidRDefault="003A010D">
      <w:pPr>
        <w:pStyle w:val="Style4"/>
        <w:framePr w:h="278" w:hRule="exact" w:hSpace="38" w:wrap="notBeside" w:vAnchor="text" w:hAnchor="text" w:x="1278" w:y="2262"/>
        <w:widowControl/>
        <w:spacing w:line="240" w:lineRule="auto"/>
        <w:rPr>
          <w:rStyle w:val="FontStyle12"/>
        </w:rPr>
      </w:pPr>
      <w:r>
        <w:rPr>
          <w:rStyle w:val="FontStyle12"/>
        </w:rPr>
        <w:t>Кладовщик МБДОУ № 3</w:t>
      </w:r>
    </w:p>
    <w:p w:rsidR="001111F3" w:rsidRDefault="001111F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89113F" w:rsidRDefault="003A010D">
      <w:pPr>
        <w:pStyle w:val="Style4"/>
        <w:widowControl/>
        <w:spacing w:before="10" w:after="1656" w:line="240" w:lineRule="auto"/>
        <w:jc w:val="left"/>
        <w:rPr>
          <w:rStyle w:val="FontStyle12"/>
        </w:rPr>
      </w:pPr>
      <w:r>
        <w:rPr>
          <w:rStyle w:val="FontStyle12"/>
        </w:rPr>
        <w:t>На второй завтрак детям предлагаются фрукты, фруктовые соки, компот.</w:t>
      </w:r>
    </w:p>
    <w:sectPr w:rsidR="0089113F" w:rsidSect="001111F3">
      <w:pgSz w:w="11905" w:h="16837"/>
      <w:pgMar w:top="1160" w:right="1111" w:bottom="1440" w:left="176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3CB" w:rsidRDefault="002C03CB">
      <w:r>
        <w:separator/>
      </w:r>
    </w:p>
  </w:endnote>
  <w:endnote w:type="continuationSeparator" w:id="1">
    <w:p w:rsidR="002C03CB" w:rsidRDefault="002C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3CB" w:rsidRDefault="002C03CB">
      <w:r>
        <w:separator/>
      </w:r>
    </w:p>
  </w:footnote>
  <w:footnote w:type="continuationSeparator" w:id="1">
    <w:p w:rsidR="002C03CB" w:rsidRDefault="002C0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61F0D"/>
    <w:rsid w:val="001111F3"/>
    <w:rsid w:val="002C03CB"/>
    <w:rsid w:val="00361F0D"/>
    <w:rsid w:val="003A010D"/>
    <w:rsid w:val="0089113F"/>
    <w:rsid w:val="00D0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F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11F3"/>
    <w:pPr>
      <w:spacing w:line="374" w:lineRule="exact"/>
      <w:jc w:val="center"/>
    </w:pPr>
  </w:style>
  <w:style w:type="paragraph" w:customStyle="1" w:styleId="Style2">
    <w:name w:val="Style2"/>
    <w:basedOn w:val="a"/>
    <w:uiPriority w:val="99"/>
    <w:rsid w:val="001111F3"/>
    <w:pPr>
      <w:spacing w:line="318" w:lineRule="exact"/>
      <w:ind w:firstLine="845"/>
      <w:jc w:val="both"/>
    </w:pPr>
  </w:style>
  <w:style w:type="paragraph" w:customStyle="1" w:styleId="Style3">
    <w:name w:val="Style3"/>
    <w:basedOn w:val="a"/>
    <w:uiPriority w:val="99"/>
    <w:rsid w:val="001111F3"/>
    <w:pPr>
      <w:spacing w:line="329" w:lineRule="exact"/>
      <w:ind w:firstLine="749"/>
    </w:pPr>
  </w:style>
  <w:style w:type="paragraph" w:customStyle="1" w:styleId="Style4">
    <w:name w:val="Style4"/>
    <w:basedOn w:val="a"/>
    <w:uiPriority w:val="99"/>
    <w:rsid w:val="001111F3"/>
    <w:pPr>
      <w:spacing w:line="336" w:lineRule="exact"/>
      <w:jc w:val="both"/>
    </w:pPr>
  </w:style>
  <w:style w:type="character" w:customStyle="1" w:styleId="FontStyle11">
    <w:name w:val="Font Style11"/>
    <w:basedOn w:val="a0"/>
    <w:uiPriority w:val="99"/>
    <w:rsid w:val="001111F3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2">
    <w:name w:val="Font Style12"/>
    <w:basedOn w:val="a0"/>
    <w:uiPriority w:val="99"/>
    <w:rsid w:val="001111F3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3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2</cp:revision>
  <dcterms:created xsi:type="dcterms:W3CDTF">2021-01-11T05:47:00Z</dcterms:created>
  <dcterms:modified xsi:type="dcterms:W3CDTF">2021-01-11T06:18:00Z</dcterms:modified>
</cp:coreProperties>
</file>