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32" w:rsidRDefault="00A11132" w:rsidP="00A11132">
      <w:pPr>
        <w:jc w:val="center"/>
        <w:rPr>
          <w:rFonts w:ascii="Times New Roman" w:hAnsi="Times New Roman" w:cs="Times New Roman"/>
          <w:color w:val="000000"/>
          <w:sz w:val="28"/>
          <w:szCs w:val="28"/>
          <w:shd w:val="clear" w:color="auto" w:fill="FFFFFF"/>
        </w:rPr>
      </w:pPr>
      <w:r w:rsidRPr="00A11132">
        <w:rPr>
          <w:rFonts w:ascii="Times New Roman" w:hAnsi="Times New Roman" w:cs="Times New Roman"/>
          <w:color w:val="000000"/>
          <w:sz w:val="28"/>
          <w:szCs w:val="28"/>
          <w:shd w:val="clear" w:color="auto" w:fill="FFFFFF"/>
        </w:rPr>
        <w:t>Муниципальное Автономное Дошкольное Образовательное Учреждение «Центр развития ребенка» Детский сад 6 г.Кызыла</w:t>
      </w:r>
    </w:p>
    <w:p w:rsidR="00A11132" w:rsidRDefault="00A11132" w:rsidP="00A11132">
      <w:pPr>
        <w:jc w:val="center"/>
        <w:rPr>
          <w:rFonts w:ascii="Times New Roman" w:hAnsi="Times New Roman" w:cs="Times New Roman"/>
          <w:color w:val="000000"/>
          <w:sz w:val="28"/>
          <w:szCs w:val="28"/>
          <w:shd w:val="clear" w:color="auto" w:fill="FFFFFF"/>
        </w:rPr>
      </w:pPr>
    </w:p>
    <w:p w:rsidR="00A11132" w:rsidRDefault="00A11132" w:rsidP="00A11132">
      <w:pPr>
        <w:jc w:val="center"/>
        <w:rPr>
          <w:rFonts w:ascii="Times New Roman" w:hAnsi="Times New Roman" w:cs="Times New Roman"/>
          <w:color w:val="000000"/>
          <w:sz w:val="28"/>
          <w:szCs w:val="28"/>
          <w:shd w:val="clear" w:color="auto" w:fill="FFFFFF"/>
        </w:rPr>
      </w:pPr>
    </w:p>
    <w:p w:rsidR="00A11132" w:rsidRPr="00A11132" w:rsidRDefault="00A11132" w:rsidP="00A11132">
      <w:pPr>
        <w:jc w:val="center"/>
        <w:rPr>
          <w:rFonts w:ascii="Times New Roman" w:hAnsi="Times New Roman" w:cs="Times New Roman"/>
          <w:color w:val="000000"/>
          <w:sz w:val="28"/>
          <w:szCs w:val="28"/>
          <w:shd w:val="clear" w:color="auto" w:fill="FFFFFF"/>
        </w:rPr>
      </w:pPr>
    </w:p>
    <w:p w:rsidR="00A11132" w:rsidRDefault="00A11132" w:rsidP="00A11132">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Консультация для родителей на тему «Безопасное поведение во время гололедицы»</w:t>
      </w:r>
    </w:p>
    <w:p w:rsidR="00A11132" w:rsidRDefault="00A11132" w:rsidP="00A11132">
      <w:pPr>
        <w:jc w:val="right"/>
        <w:rPr>
          <w:rFonts w:ascii="Times New Roman" w:hAnsi="Times New Roman" w:cs="Times New Roman"/>
          <w:color w:val="000000"/>
          <w:sz w:val="36"/>
          <w:szCs w:val="36"/>
          <w:shd w:val="clear" w:color="auto" w:fill="FFFFFF"/>
        </w:rPr>
      </w:pPr>
    </w:p>
    <w:p w:rsidR="00A11132" w:rsidRDefault="00A11132" w:rsidP="00A11132">
      <w:pPr>
        <w:jc w:val="right"/>
        <w:rPr>
          <w:rFonts w:ascii="Times New Roman" w:hAnsi="Times New Roman" w:cs="Times New Roman"/>
          <w:color w:val="000000"/>
          <w:sz w:val="36"/>
          <w:szCs w:val="36"/>
          <w:shd w:val="clear" w:color="auto" w:fill="FFFFFF"/>
        </w:rPr>
      </w:pPr>
      <w:r>
        <w:rPr>
          <w:noProof/>
          <w:lang w:eastAsia="ru-RU"/>
        </w:rPr>
        <w:drawing>
          <wp:inline distT="0" distB="0" distL="0" distR="0">
            <wp:extent cx="5940425" cy="4028329"/>
            <wp:effectExtent l="0" t="0" r="3175" b="0"/>
            <wp:docPr id="1" name="Рисунок 1" descr="https://svis-cge.grodno.by/wp-content/uploads/2019/01/dorog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vis-cge.grodno.by/wp-content/uploads/2019/01/doroga1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028329"/>
                    </a:xfrm>
                    <a:prstGeom prst="rect">
                      <a:avLst/>
                    </a:prstGeom>
                    <a:noFill/>
                    <a:ln>
                      <a:noFill/>
                    </a:ln>
                  </pic:spPr>
                </pic:pic>
              </a:graphicData>
            </a:graphic>
          </wp:inline>
        </w:drawing>
      </w:r>
    </w:p>
    <w:p w:rsidR="00A11132" w:rsidRDefault="00A11132" w:rsidP="00A11132">
      <w:pPr>
        <w:jc w:val="right"/>
        <w:rPr>
          <w:rFonts w:ascii="Times New Roman" w:hAnsi="Times New Roman" w:cs="Times New Roman"/>
          <w:color w:val="000000"/>
          <w:sz w:val="36"/>
          <w:szCs w:val="36"/>
          <w:shd w:val="clear" w:color="auto" w:fill="FFFFFF"/>
        </w:rPr>
      </w:pPr>
    </w:p>
    <w:p w:rsidR="00A11132" w:rsidRDefault="00A11132" w:rsidP="00645D42">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Подготовила: воспитатель Дамбаа Ч.Г</w:t>
      </w:r>
    </w:p>
    <w:p w:rsidR="00A11132" w:rsidRDefault="00A11132" w:rsidP="00A11132">
      <w:pPr>
        <w:jc w:val="right"/>
        <w:rPr>
          <w:rFonts w:ascii="Times New Roman" w:hAnsi="Times New Roman" w:cs="Times New Roman"/>
          <w:color w:val="000000"/>
          <w:sz w:val="36"/>
          <w:szCs w:val="36"/>
          <w:shd w:val="clear" w:color="auto" w:fill="FFFFFF"/>
        </w:rPr>
      </w:pPr>
    </w:p>
    <w:p w:rsidR="00A11132" w:rsidRDefault="00645D42" w:rsidP="00645D42">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2020 год</w:t>
      </w:r>
    </w:p>
    <w:p w:rsidR="004C1B39" w:rsidRDefault="00A11132" w:rsidP="00645D42">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lastRenderedPageBreak/>
        <w:t>Под</w:t>
      </w:r>
      <w:r w:rsidRPr="00A11132">
        <w:rPr>
          <w:rFonts w:ascii="Times New Roman" w:hAnsi="Times New Roman" w:cs="Times New Roman"/>
          <w:color w:val="000000"/>
          <w:sz w:val="36"/>
          <w:szCs w:val="36"/>
          <w:shd w:val="clear" w:color="auto" w:fill="FFFFFF"/>
        </w:rPr>
        <w:t>морозило с утра,</w:t>
      </w:r>
      <w:r w:rsidRPr="00A11132">
        <w:rPr>
          <w:rFonts w:ascii="Times New Roman" w:hAnsi="Times New Roman" w:cs="Times New Roman"/>
          <w:color w:val="000000"/>
          <w:sz w:val="36"/>
          <w:szCs w:val="36"/>
        </w:rPr>
        <w:br/>
      </w:r>
      <w:r w:rsidR="00645D42">
        <w:rPr>
          <w:rFonts w:ascii="Times New Roman" w:hAnsi="Times New Roman" w:cs="Times New Roman"/>
          <w:color w:val="000000"/>
          <w:sz w:val="36"/>
          <w:szCs w:val="36"/>
          <w:shd w:val="clear" w:color="auto" w:fill="FFFFFF"/>
        </w:rPr>
        <w:t>Н</w:t>
      </w:r>
      <w:r w:rsidRPr="00A11132">
        <w:rPr>
          <w:rFonts w:ascii="Times New Roman" w:hAnsi="Times New Roman" w:cs="Times New Roman"/>
          <w:color w:val="000000"/>
          <w:sz w:val="36"/>
          <w:szCs w:val="36"/>
          <w:shd w:val="clear" w:color="auto" w:fill="FFFFFF"/>
        </w:rPr>
        <w:t>ет вчерашнего тепла,</w:t>
      </w:r>
      <w:r w:rsidRPr="00A11132">
        <w:rPr>
          <w:rFonts w:ascii="Times New Roman" w:hAnsi="Times New Roman" w:cs="Times New Roman"/>
          <w:color w:val="000000"/>
          <w:sz w:val="36"/>
          <w:szCs w:val="36"/>
        </w:rPr>
        <w:br/>
      </w:r>
      <w:r w:rsidRPr="00A11132">
        <w:rPr>
          <w:rFonts w:ascii="Times New Roman" w:hAnsi="Times New Roman" w:cs="Times New Roman"/>
          <w:color w:val="000000"/>
          <w:sz w:val="36"/>
          <w:szCs w:val="36"/>
          <w:shd w:val="clear" w:color="auto" w:fill="FFFFFF"/>
        </w:rPr>
        <w:t>На дорогах гололед,</w:t>
      </w:r>
      <w:r w:rsidRPr="00A11132">
        <w:rPr>
          <w:rFonts w:ascii="Times New Roman" w:hAnsi="Times New Roman" w:cs="Times New Roman"/>
          <w:color w:val="000000"/>
          <w:sz w:val="36"/>
          <w:szCs w:val="36"/>
        </w:rPr>
        <w:br/>
      </w:r>
      <w:r w:rsidRPr="00A11132">
        <w:rPr>
          <w:rFonts w:ascii="Times New Roman" w:hAnsi="Times New Roman" w:cs="Times New Roman"/>
          <w:color w:val="000000"/>
          <w:sz w:val="36"/>
          <w:szCs w:val="36"/>
          <w:shd w:val="clear" w:color="auto" w:fill="FFFFFF"/>
        </w:rPr>
        <w:t>И машины все несет.</w:t>
      </w:r>
      <w:r w:rsidRPr="00A11132">
        <w:rPr>
          <w:rFonts w:ascii="Times New Roman" w:hAnsi="Times New Roman" w:cs="Times New Roman"/>
          <w:color w:val="000000"/>
          <w:sz w:val="36"/>
          <w:szCs w:val="36"/>
        </w:rPr>
        <w:br/>
      </w:r>
      <w:r w:rsidRPr="00A11132">
        <w:rPr>
          <w:rFonts w:ascii="Times New Roman" w:hAnsi="Times New Roman" w:cs="Times New Roman"/>
          <w:color w:val="000000"/>
          <w:sz w:val="36"/>
          <w:szCs w:val="36"/>
          <w:shd w:val="clear" w:color="auto" w:fill="FFFFFF"/>
        </w:rPr>
        <w:t>Тротуары, как каток,</w:t>
      </w:r>
      <w:r w:rsidRPr="00A11132">
        <w:rPr>
          <w:rFonts w:ascii="Times New Roman" w:hAnsi="Times New Roman" w:cs="Times New Roman"/>
          <w:color w:val="000000"/>
          <w:sz w:val="36"/>
          <w:szCs w:val="36"/>
        </w:rPr>
        <w:br/>
      </w:r>
      <w:r w:rsidRPr="00A11132">
        <w:rPr>
          <w:rFonts w:ascii="Times New Roman" w:hAnsi="Times New Roman" w:cs="Times New Roman"/>
          <w:color w:val="000000"/>
          <w:sz w:val="36"/>
          <w:szCs w:val="36"/>
          <w:shd w:val="clear" w:color="auto" w:fill="FFFFFF"/>
        </w:rPr>
        <w:t>Сделать бы еще шажок,</w:t>
      </w:r>
      <w:r w:rsidRPr="00A11132">
        <w:rPr>
          <w:rFonts w:ascii="Times New Roman" w:hAnsi="Times New Roman" w:cs="Times New Roman"/>
          <w:color w:val="000000"/>
          <w:sz w:val="36"/>
          <w:szCs w:val="36"/>
        </w:rPr>
        <w:br/>
      </w:r>
      <w:r w:rsidRPr="00A11132">
        <w:rPr>
          <w:rFonts w:ascii="Times New Roman" w:hAnsi="Times New Roman" w:cs="Times New Roman"/>
          <w:color w:val="000000"/>
          <w:sz w:val="36"/>
          <w:szCs w:val="36"/>
          <w:shd w:val="clear" w:color="auto" w:fill="FFFFFF"/>
        </w:rPr>
        <w:t>Но подошва подвела-Очень скользкая она.</w:t>
      </w:r>
      <w:r w:rsidRPr="00A11132">
        <w:rPr>
          <w:rFonts w:ascii="Times New Roman" w:hAnsi="Times New Roman" w:cs="Times New Roman"/>
          <w:color w:val="000000"/>
          <w:sz w:val="36"/>
          <w:szCs w:val="36"/>
        </w:rPr>
        <w:br/>
      </w:r>
      <w:r w:rsidRPr="00A11132">
        <w:rPr>
          <w:rFonts w:ascii="Times New Roman" w:hAnsi="Times New Roman" w:cs="Times New Roman"/>
          <w:color w:val="000000"/>
          <w:sz w:val="36"/>
          <w:szCs w:val="36"/>
          <w:shd w:val="clear" w:color="auto" w:fill="FFFFFF"/>
        </w:rPr>
        <w:t>Сколько бед от гололеда! Есть для дворников работа-</w:t>
      </w:r>
      <w:r w:rsidRPr="00A11132">
        <w:rPr>
          <w:rFonts w:ascii="Times New Roman" w:hAnsi="Times New Roman" w:cs="Times New Roman"/>
          <w:color w:val="000000"/>
          <w:sz w:val="36"/>
          <w:szCs w:val="36"/>
        </w:rPr>
        <w:br/>
      </w:r>
      <w:r>
        <w:rPr>
          <w:rFonts w:ascii="Times New Roman" w:hAnsi="Times New Roman" w:cs="Times New Roman"/>
          <w:color w:val="000000"/>
          <w:sz w:val="36"/>
          <w:szCs w:val="36"/>
          <w:shd w:val="clear" w:color="auto" w:fill="FFFFFF"/>
        </w:rPr>
        <w:t>Соль насыпать и песок, ч</w:t>
      </w:r>
      <w:r w:rsidRPr="00A11132">
        <w:rPr>
          <w:rFonts w:ascii="Times New Roman" w:hAnsi="Times New Roman" w:cs="Times New Roman"/>
          <w:color w:val="000000"/>
          <w:sz w:val="36"/>
          <w:szCs w:val="36"/>
          <w:shd w:val="clear" w:color="auto" w:fill="FFFFFF"/>
        </w:rPr>
        <w:t>тоб пройти прохожий мог</w:t>
      </w:r>
      <w:r>
        <w:rPr>
          <w:rFonts w:ascii="Times New Roman" w:hAnsi="Times New Roman" w:cs="Times New Roman"/>
          <w:color w:val="000000"/>
          <w:sz w:val="36"/>
          <w:szCs w:val="36"/>
          <w:shd w:val="clear" w:color="auto" w:fill="FFFFFF"/>
        </w:rPr>
        <w:t>.</w:t>
      </w:r>
    </w:p>
    <w:p w:rsidR="00A11132" w:rsidRPr="00645D42" w:rsidRDefault="00A11132" w:rsidP="00645D42">
      <w:pPr>
        <w:pStyle w:val="1"/>
        <w:rPr>
          <w:sz w:val="36"/>
          <w:szCs w:val="36"/>
          <w:shd w:val="clear" w:color="auto" w:fill="F4F4F4"/>
        </w:rPr>
      </w:pPr>
      <w:r w:rsidRPr="00645D42">
        <w:rPr>
          <w:sz w:val="36"/>
          <w:szCs w:val="36"/>
          <w:shd w:val="clear" w:color="auto" w:fill="F4F4F4"/>
        </w:rPr>
        <w:t>Что такое гололед?</w:t>
      </w:r>
    </w:p>
    <w:p w:rsidR="00A11132" w:rsidRDefault="00A11132" w:rsidP="00645D42">
      <w:pPr>
        <w:shd w:val="clear" w:color="auto" w:fill="FFFFFF"/>
        <w:spacing w:before="150" w:after="180" w:line="240" w:lineRule="auto"/>
        <w:ind w:left="-567"/>
        <w:jc w:val="both"/>
        <w:rPr>
          <w:rFonts w:ascii="Tahoma" w:eastAsia="Times New Roman" w:hAnsi="Tahoma" w:cs="Tahoma"/>
          <w:color w:val="111111"/>
          <w:sz w:val="24"/>
          <w:szCs w:val="24"/>
          <w:lang w:eastAsia="ru-RU"/>
        </w:rPr>
      </w:pPr>
      <w:r w:rsidRPr="00A11132">
        <w:rPr>
          <w:rFonts w:ascii="Tahoma" w:eastAsia="Times New Roman" w:hAnsi="Tahoma" w:cs="Tahoma"/>
          <w:color w:val="111111"/>
          <w:sz w:val="24"/>
          <w:szCs w:val="24"/>
          <w:lang w:eastAsia="ru-RU"/>
        </w:rPr>
        <w:t>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При гололеде значительно повышается риск получения уличных травм: ушибов, вывихов, переломов.</w:t>
      </w:r>
    </w:p>
    <w:p w:rsidR="003A5D23" w:rsidRDefault="003A5D23" w:rsidP="00645D42">
      <w:pPr>
        <w:shd w:val="clear" w:color="auto" w:fill="FFFFFF"/>
        <w:spacing w:before="150" w:after="180" w:line="240" w:lineRule="auto"/>
        <w:ind w:left="-567"/>
        <w:jc w:val="both"/>
        <w:rPr>
          <w:rFonts w:ascii="Tahoma" w:eastAsia="Times New Roman" w:hAnsi="Tahoma" w:cs="Tahoma"/>
          <w:color w:val="111111"/>
          <w:sz w:val="24"/>
          <w:szCs w:val="24"/>
          <w:lang w:eastAsia="ru-RU"/>
        </w:rPr>
      </w:pPr>
      <w:r>
        <w:rPr>
          <w:noProof/>
          <w:lang w:eastAsia="ru-RU"/>
        </w:rPr>
        <w:drawing>
          <wp:inline distT="0" distB="0" distL="0" distR="0">
            <wp:extent cx="5939155" cy="1838325"/>
            <wp:effectExtent l="0" t="0" r="4445" b="9525"/>
            <wp:docPr id="2" name="Рисунок 2" descr="https://gubtrk.ru/image/news/24-01-2019/2019012432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ubtrk.ru/image/news/24-01-2019/201901243252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8640" cy="1841261"/>
                    </a:xfrm>
                    <a:prstGeom prst="rect">
                      <a:avLst/>
                    </a:prstGeom>
                    <a:noFill/>
                    <a:ln>
                      <a:noFill/>
                    </a:ln>
                  </pic:spPr>
                </pic:pic>
              </a:graphicData>
            </a:graphic>
          </wp:inline>
        </w:drawing>
      </w:r>
    </w:p>
    <w:p w:rsidR="00645D42" w:rsidRPr="00645D42" w:rsidRDefault="00645D42" w:rsidP="00645D42">
      <w:pPr>
        <w:shd w:val="clear" w:color="auto" w:fill="FFFFFF"/>
        <w:spacing w:before="150" w:after="180" w:line="240" w:lineRule="auto"/>
        <w:ind w:left="-567" w:right="283" w:firstLine="1275"/>
        <w:jc w:val="both"/>
        <w:rPr>
          <w:rFonts w:ascii="Tahoma" w:eastAsia="Times New Roman" w:hAnsi="Tahoma" w:cs="Tahoma"/>
          <w:iCs w:val="0"/>
          <w:color w:val="111111"/>
          <w:sz w:val="18"/>
          <w:szCs w:val="18"/>
          <w:lang w:eastAsia="ru-RU"/>
        </w:rPr>
      </w:pPr>
      <w:r w:rsidRPr="00645D42">
        <w:rPr>
          <w:rFonts w:ascii="Tahoma" w:eastAsia="Times New Roman" w:hAnsi="Tahoma" w:cs="Tahoma"/>
          <w:iCs w:val="0"/>
          <w:color w:val="111111"/>
          <w:sz w:val="24"/>
          <w:szCs w:val="24"/>
          <w:lang w:eastAsia="ru-RU"/>
        </w:rPr>
        <w:t>Внимание и осторожность – это главные принципы поведения, которых следует неукоснительно придерживаться в гололед. Во время перемещения по скользкой улице не спешите, избегайте резких движений, постоянно смотрите себе под ноги; если нужно осмотреться, не стоит этого делать на ходу – лучше остановиться. Ноги должны быть слегка расслаблены и согнуты в коленях, корпус при этом чуть наклонен вперед. Держать по привычке руки в карманах в гололед опасно: при падении едва ли будет время их вынуть и ухватиться за что-нибудь. Пожилым людям рекомендуется обзавестись тростью с резиновой набойкой.</w:t>
      </w:r>
    </w:p>
    <w:p w:rsidR="003A5D23" w:rsidRPr="00645D42" w:rsidRDefault="00645D42" w:rsidP="003A5D23">
      <w:pPr>
        <w:shd w:val="clear" w:color="auto" w:fill="FFFFFF"/>
        <w:spacing w:before="150" w:after="180" w:line="240" w:lineRule="auto"/>
        <w:ind w:left="-567" w:right="283" w:firstLine="1275"/>
        <w:jc w:val="both"/>
        <w:rPr>
          <w:rFonts w:ascii="Tahoma" w:eastAsia="Times New Roman" w:hAnsi="Tahoma" w:cs="Tahoma"/>
          <w:iCs w:val="0"/>
          <w:color w:val="111111"/>
          <w:sz w:val="24"/>
          <w:szCs w:val="24"/>
          <w:lang w:eastAsia="ru-RU"/>
        </w:rPr>
      </w:pPr>
      <w:r w:rsidRPr="00645D42">
        <w:rPr>
          <w:rFonts w:ascii="Tahoma" w:eastAsia="Times New Roman" w:hAnsi="Tahoma" w:cs="Tahoma"/>
          <w:iCs w:val="0"/>
          <w:color w:val="111111"/>
          <w:sz w:val="24"/>
          <w:szCs w:val="24"/>
          <w:lang w:eastAsia="ru-RU"/>
        </w:rPr>
        <w:t xml:space="preserve">Свой маршрут по возможности надо проложить подальше от проезжей части. В то же время не желательно идти в непосредственной близости от стен зданий, на кровлях которых нередко образуются сосульки. Пересекая проезжую часть дороги, следует быть предельно внимательным, и, конечно же, правилом перехода на другую сторону улицы исключительно по пешеходному переходу ни в коем случае не пренебрегать. Огромную опасность в гололед представляют ступеньки; но если вам все-таки предстоит спуститься по скользкой лестнице, то </w:t>
      </w:r>
      <w:r w:rsidRPr="00645D42">
        <w:rPr>
          <w:rFonts w:ascii="Tahoma" w:eastAsia="Times New Roman" w:hAnsi="Tahoma" w:cs="Tahoma"/>
          <w:iCs w:val="0"/>
          <w:color w:val="111111"/>
          <w:sz w:val="24"/>
          <w:szCs w:val="24"/>
          <w:lang w:eastAsia="ru-RU"/>
        </w:rPr>
        <w:lastRenderedPageBreak/>
        <w:t>ногу необходимо ставить вдоль ступеньки, в случае потери равновесия такая позиция позволяет съехать вниз, настолько аккуратно, насколько это возможно в подобной ситуации в принципе.</w:t>
      </w:r>
    </w:p>
    <w:p w:rsidR="00DB49D9" w:rsidRPr="00DB49D9" w:rsidRDefault="00645D42" w:rsidP="00DB49D9">
      <w:pPr>
        <w:pStyle w:val="a7"/>
        <w:shd w:val="clear" w:color="auto" w:fill="F4F4F4"/>
        <w:spacing w:before="90" w:beforeAutospacing="0" w:after="90" w:afterAutospacing="0"/>
        <w:ind w:left="-567"/>
        <w:rPr>
          <w:rFonts w:ascii="Tahoma" w:hAnsi="Tahoma" w:cs="Tahoma"/>
          <w:iCs w:val="0"/>
        </w:rPr>
      </w:pPr>
      <w:r w:rsidRPr="00DB49D9">
        <w:rPr>
          <w:rFonts w:ascii="Tahoma" w:hAnsi="Tahoma" w:cs="Tahoma"/>
          <w:b/>
          <w:iCs w:val="0"/>
        </w:rPr>
        <w:t>При выборе обуви детям</w:t>
      </w:r>
      <w:r w:rsidRPr="00DB49D9">
        <w:rPr>
          <w:rFonts w:ascii="Tahoma" w:hAnsi="Tahoma" w:cs="Tahoma"/>
          <w:iCs w:val="0"/>
        </w:rPr>
        <w:t xml:space="preserve"> берите предпочтения моделям с нескользящей резиновой подошвой. </w:t>
      </w:r>
      <w:r w:rsidR="00DB49D9" w:rsidRPr="00DB49D9">
        <w:rPr>
          <w:rFonts w:ascii="Tahoma" w:hAnsi="Tahoma" w:cs="Tahoma"/>
          <w:iCs w:val="0"/>
        </w:rPr>
        <w:t>В гололед очень важно иметь качественную зимнюю обувь. Она должна иметь в структуре жесткий рисунок протектора. Для того, чтобы плотно сцепляться с поверхностью. И не падать.</w:t>
      </w:r>
    </w:p>
    <w:p w:rsidR="00DB49D9" w:rsidRPr="00DB49D9" w:rsidRDefault="00DB49D9" w:rsidP="00DB49D9">
      <w:pPr>
        <w:shd w:val="clear" w:color="auto" w:fill="F4F4F4"/>
        <w:spacing w:before="90" w:after="90" w:line="240" w:lineRule="auto"/>
        <w:ind w:left="-567"/>
        <w:rPr>
          <w:rFonts w:ascii="Tahoma" w:eastAsia="Times New Roman" w:hAnsi="Tahoma" w:cs="Tahoma"/>
          <w:iCs w:val="0"/>
          <w:sz w:val="24"/>
          <w:szCs w:val="24"/>
          <w:lang w:eastAsia="ru-RU"/>
        </w:rPr>
      </w:pPr>
      <w:r w:rsidRPr="00DB49D9">
        <w:rPr>
          <w:rFonts w:ascii="Tahoma" w:eastAsia="Times New Roman" w:hAnsi="Tahoma" w:cs="Tahoma"/>
          <w:iCs w:val="0"/>
          <w:sz w:val="24"/>
          <w:szCs w:val="24"/>
          <w:lang w:eastAsia="ru-RU"/>
        </w:rPr>
        <w:t xml:space="preserve">Рисунками протектора обладает большинство видов зимней обуви. </w:t>
      </w:r>
    </w:p>
    <w:p w:rsidR="00DB49D9" w:rsidRDefault="00DB49D9" w:rsidP="00DB49D9">
      <w:pPr>
        <w:shd w:val="clear" w:color="auto" w:fill="F4F4F4"/>
        <w:spacing w:before="90" w:after="90" w:line="240" w:lineRule="auto"/>
        <w:ind w:left="-567"/>
        <w:rPr>
          <w:rFonts w:ascii="Tahoma" w:eastAsia="Times New Roman" w:hAnsi="Tahoma" w:cs="Tahoma"/>
          <w:iCs w:val="0"/>
          <w:sz w:val="24"/>
          <w:szCs w:val="24"/>
          <w:lang w:eastAsia="ru-RU"/>
        </w:rPr>
      </w:pPr>
      <w:r w:rsidRPr="00DB49D9">
        <w:rPr>
          <w:rFonts w:ascii="Tahoma" w:eastAsia="Times New Roman" w:hAnsi="Tahoma" w:cs="Tahoma"/>
          <w:iCs w:val="0"/>
          <w:sz w:val="24"/>
          <w:szCs w:val="24"/>
          <w:lang w:eastAsia="ru-RU"/>
        </w:rPr>
        <w:t>Также, особое внимание нужно обратить и на материал подошвы. Он должен быть жестким. Для того, чтобы не стереться от соприкосновения с асфальтом.</w:t>
      </w:r>
    </w:p>
    <w:p w:rsidR="00DB49D9" w:rsidRPr="00DB49D9" w:rsidRDefault="00DB49D9" w:rsidP="00DB49D9">
      <w:pPr>
        <w:shd w:val="clear" w:color="auto" w:fill="F4F4F4"/>
        <w:spacing w:before="90" w:after="90" w:line="240" w:lineRule="auto"/>
        <w:ind w:left="-567"/>
        <w:rPr>
          <w:rFonts w:ascii="Tahoma" w:eastAsia="Times New Roman" w:hAnsi="Tahoma" w:cs="Tahoma"/>
          <w:b/>
          <w:iCs w:val="0"/>
          <w:sz w:val="24"/>
          <w:szCs w:val="24"/>
          <w:lang w:eastAsia="ru-RU"/>
        </w:rPr>
      </w:pPr>
      <w:r w:rsidRPr="00DB49D9">
        <w:rPr>
          <w:rFonts w:ascii="Tahoma" w:eastAsia="Times New Roman" w:hAnsi="Tahoma" w:cs="Tahoma"/>
          <w:b/>
          <w:iCs w:val="0"/>
          <w:sz w:val="24"/>
          <w:szCs w:val="24"/>
          <w:lang w:eastAsia="ru-RU"/>
        </w:rPr>
        <w:t>Как самостоятельно сделать подошву нескользящей</w:t>
      </w:r>
      <w:r>
        <w:rPr>
          <w:rFonts w:ascii="Tahoma" w:eastAsia="Times New Roman" w:hAnsi="Tahoma" w:cs="Tahoma"/>
          <w:b/>
          <w:iCs w:val="0"/>
          <w:sz w:val="24"/>
          <w:szCs w:val="24"/>
          <w:lang w:eastAsia="ru-RU"/>
        </w:rPr>
        <w:t>:</w:t>
      </w:r>
    </w:p>
    <w:p w:rsidR="003A5D23" w:rsidRPr="00A11132" w:rsidRDefault="00645D42" w:rsidP="003A5D23">
      <w:pPr>
        <w:shd w:val="clear" w:color="auto" w:fill="FFFFFF"/>
        <w:spacing w:before="150" w:after="180" w:line="240" w:lineRule="auto"/>
        <w:ind w:left="-567"/>
        <w:jc w:val="both"/>
        <w:rPr>
          <w:rFonts w:ascii="Tahoma" w:eastAsia="Times New Roman" w:hAnsi="Tahoma" w:cs="Tahoma"/>
          <w:color w:val="111111"/>
          <w:sz w:val="18"/>
          <w:szCs w:val="18"/>
          <w:lang w:eastAsia="ru-RU"/>
        </w:rPr>
      </w:pPr>
      <w:r w:rsidRPr="00645D42">
        <w:rPr>
          <w:rFonts w:ascii="Tahoma" w:eastAsia="Times New Roman" w:hAnsi="Tahoma" w:cs="Tahoma"/>
          <w:iCs w:val="0"/>
          <w:color w:val="111111"/>
          <w:sz w:val="24"/>
          <w:szCs w:val="24"/>
          <w:lang w:eastAsia="ru-RU"/>
        </w:rPr>
        <w:t>Взрослым и пожилым следует подготовить малоскользящую обувь, прикрепите на каблуки металлические набойки или поролон, а на сухую подошву наклейте лейкопластырь или изоляционную ленту, на сухую подошву и каблук (наклейку сделайте крест-накрест или ле</w:t>
      </w:r>
      <w:r w:rsidRPr="00645D42">
        <w:rPr>
          <w:rFonts w:ascii="Tahoma" w:eastAsia="Times New Roman" w:hAnsi="Tahoma" w:cs="Tahoma"/>
          <w:iCs w:val="0"/>
          <w:color w:val="111111"/>
          <w:sz w:val="24"/>
          <w:szCs w:val="24"/>
          <w:lang w:eastAsia="ru-RU"/>
        </w:rPr>
        <w:softHyphen/>
        <w:t>сенкой), а перед выходом наступите в песок. Можно перед выходом натереть подошву наждачной бумагой.</w:t>
      </w:r>
    </w:p>
    <w:p w:rsidR="00645D42" w:rsidRDefault="00645D42" w:rsidP="00645D42">
      <w:pPr>
        <w:shd w:val="clear" w:color="auto" w:fill="FFFFFF"/>
        <w:spacing w:before="150" w:after="180" w:line="240" w:lineRule="auto"/>
        <w:ind w:left="-567" w:right="283"/>
        <w:jc w:val="both"/>
        <w:rPr>
          <w:rFonts w:ascii="Tahoma" w:eastAsia="Times New Roman" w:hAnsi="Tahoma" w:cs="Tahoma"/>
          <w:iCs w:val="0"/>
          <w:color w:val="111111"/>
          <w:sz w:val="24"/>
          <w:szCs w:val="24"/>
          <w:lang w:eastAsia="ru-RU"/>
        </w:rPr>
      </w:pPr>
    </w:p>
    <w:p w:rsidR="003A5D23" w:rsidRPr="00645D42" w:rsidRDefault="003A5D23" w:rsidP="00645D42">
      <w:pPr>
        <w:shd w:val="clear" w:color="auto" w:fill="FFFFFF"/>
        <w:spacing w:before="150" w:after="180" w:line="240" w:lineRule="auto"/>
        <w:ind w:left="-567" w:right="283"/>
        <w:jc w:val="both"/>
        <w:rPr>
          <w:rFonts w:ascii="Tahoma" w:eastAsia="Times New Roman" w:hAnsi="Tahoma" w:cs="Tahoma"/>
          <w:iCs w:val="0"/>
          <w:color w:val="111111"/>
          <w:sz w:val="18"/>
          <w:szCs w:val="18"/>
          <w:lang w:eastAsia="ru-RU"/>
        </w:rPr>
      </w:pPr>
    </w:p>
    <w:p w:rsidR="00645D42" w:rsidRDefault="00DB49D9" w:rsidP="00645D42">
      <w:pPr>
        <w:shd w:val="clear" w:color="auto" w:fill="FFFFFF"/>
        <w:spacing w:before="150" w:after="180" w:line="240" w:lineRule="auto"/>
        <w:ind w:left="-567"/>
        <w:jc w:val="both"/>
        <w:rPr>
          <w:rFonts w:ascii="Tahoma" w:eastAsia="Times New Roman" w:hAnsi="Tahoma" w:cs="Tahoma"/>
          <w:color w:val="111111"/>
          <w:sz w:val="18"/>
          <w:szCs w:val="18"/>
          <w:lang w:eastAsia="ru-RU"/>
        </w:rPr>
      </w:pPr>
      <w:r>
        <w:rPr>
          <w:noProof/>
          <w:lang w:eastAsia="ru-RU"/>
        </w:rPr>
        <w:drawing>
          <wp:inline distT="0" distB="0" distL="0" distR="0">
            <wp:extent cx="5962650" cy="3848100"/>
            <wp:effectExtent l="0" t="0" r="0" b="0"/>
            <wp:docPr id="3" name="Рисунок 3" descr="https://cloud.prezentacii.org/18/09/72335/images/screen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oud.prezentacii.org/18/09/72335/images/screen16.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 t="22235" r="224"/>
                    <a:stretch/>
                  </pic:blipFill>
                  <pic:spPr bwMode="auto">
                    <a:xfrm>
                      <a:off x="0" y="0"/>
                      <a:ext cx="5963236" cy="38484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75374" w:rsidRDefault="00575374" w:rsidP="00645D42">
      <w:pPr>
        <w:shd w:val="clear" w:color="auto" w:fill="FFFFFF"/>
        <w:spacing w:before="150" w:after="180" w:line="240" w:lineRule="auto"/>
        <w:ind w:left="-567"/>
        <w:jc w:val="both"/>
        <w:rPr>
          <w:rFonts w:ascii="Tahoma" w:eastAsia="Times New Roman" w:hAnsi="Tahoma" w:cs="Tahoma"/>
          <w:color w:val="111111"/>
          <w:sz w:val="18"/>
          <w:szCs w:val="18"/>
          <w:lang w:eastAsia="ru-RU"/>
        </w:rPr>
      </w:pPr>
    </w:p>
    <w:p w:rsidR="00575374" w:rsidRDefault="00575374" w:rsidP="00DB49D9">
      <w:pPr>
        <w:shd w:val="clear" w:color="auto" w:fill="FFFFFF"/>
        <w:spacing w:before="150" w:after="180" w:line="240" w:lineRule="auto"/>
        <w:ind w:left="-567"/>
        <w:jc w:val="both"/>
        <w:rPr>
          <w:rFonts w:ascii="Tahoma" w:eastAsia="Times New Roman" w:hAnsi="Tahoma" w:cs="Tahoma"/>
          <w:color w:val="111111"/>
          <w:sz w:val="18"/>
          <w:szCs w:val="18"/>
          <w:lang w:eastAsia="ru-RU"/>
        </w:rPr>
      </w:pPr>
    </w:p>
    <w:p w:rsidR="00A11132" w:rsidRPr="00A11132" w:rsidRDefault="00A11132" w:rsidP="00DB49D9">
      <w:pPr>
        <w:shd w:val="clear" w:color="auto" w:fill="FFFFFF"/>
        <w:spacing w:before="150" w:after="180" w:line="240" w:lineRule="auto"/>
        <w:ind w:left="-567"/>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По данным медиков, в такие дни количество пострадавших увеличивается в 2 раза. Если в прогнозе погоды дается сообщение о гололеде или гололедице, примите меры для снижения вероятности получения</w:t>
      </w:r>
      <w:r w:rsidR="00DB49D9">
        <w:rPr>
          <w:rFonts w:ascii="Tahoma" w:eastAsia="Times New Roman" w:hAnsi="Tahoma" w:cs="Tahoma"/>
          <w:color w:val="111111"/>
          <w:sz w:val="24"/>
          <w:szCs w:val="24"/>
          <w:lang w:eastAsia="ru-RU"/>
        </w:rPr>
        <w:t xml:space="preserve"> травмы:</w:t>
      </w:r>
    </w:p>
    <w:p w:rsidR="00575374" w:rsidRPr="00575374" w:rsidRDefault="00575374" w:rsidP="00575374">
      <w:pPr>
        <w:shd w:val="clear" w:color="auto" w:fill="FFFFFF"/>
        <w:spacing w:after="150" w:line="240" w:lineRule="auto"/>
        <w:ind w:left="450"/>
        <w:jc w:val="both"/>
        <w:rPr>
          <w:rFonts w:ascii="Tahoma" w:eastAsia="Times New Roman" w:hAnsi="Tahoma" w:cs="Tahoma"/>
          <w:color w:val="111111"/>
          <w:sz w:val="18"/>
          <w:szCs w:val="18"/>
          <w:lang w:eastAsia="ru-RU"/>
        </w:rPr>
      </w:pPr>
      <w:r>
        <w:rPr>
          <w:noProof/>
          <w:lang w:eastAsia="ru-RU"/>
        </w:rPr>
        <w:lastRenderedPageBreak/>
        <w:drawing>
          <wp:anchor distT="0" distB="0" distL="114300" distR="114300" simplePos="0" relativeHeight="251659264" behindDoc="0" locked="0" layoutInCell="1" allowOverlap="1">
            <wp:simplePos x="0" y="0"/>
            <wp:positionH relativeFrom="column">
              <wp:posOffset>281940</wp:posOffset>
            </wp:positionH>
            <wp:positionV relativeFrom="paragraph">
              <wp:posOffset>147320</wp:posOffset>
            </wp:positionV>
            <wp:extent cx="1400175" cy="1314450"/>
            <wp:effectExtent l="0" t="0" r="9525" b="0"/>
            <wp:wrapSquare wrapText="bothSides"/>
            <wp:docPr id="5" name="Рисунок 5" descr="http://muravlenko.yanao.ru/uploads/posts/2016-03/thumbs/14574988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uravlenko.yanao.ru/uploads/posts/2016-03/thumbs/1457498819_1.jp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000" r="41200"/>
                    <a:stretch/>
                  </pic:blipFill>
                  <pic:spPr bwMode="auto">
                    <a:xfrm>
                      <a:off x="0" y="0"/>
                      <a:ext cx="1400175" cy="1314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B49D9" w:rsidRPr="00575374" w:rsidRDefault="00A11132" w:rsidP="00575374">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 xml:space="preserve">откажитесь в гололедицу от высоких каблуков. </w:t>
      </w:r>
      <w:bookmarkStart w:id="0" w:name="_GoBack"/>
      <w:bookmarkEnd w:id="0"/>
    </w:p>
    <w:p w:rsidR="00DB49D9" w:rsidRDefault="00A11132" w:rsidP="00DB49D9">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смотрите себе под ноги,</w:t>
      </w:r>
      <w:r w:rsidR="00645D42" w:rsidRPr="00DB49D9">
        <w:rPr>
          <w:rFonts w:ascii="Tahoma" w:eastAsia="Times New Roman" w:hAnsi="Tahoma" w:cs="Tahoma"/>
          <w:color w:val="111111"/>
          <w:sz w:val="24"/>
          <w:szCs w:val="24"/>
          <w:lang w:eastAsia="ru-RU"/>
        </w:rPr>
        <w:t xml:space="preserve"> и учите детей. С</w:t>
      </w:r>
      <w:r w:rsidRPr="00A11132">
        <w:rPr>
          <w:rFonts w:ascii="Tahoma" w:eastAsia="Times New Roman" w:hAnsi="Tahoma" w:cs="Tahoma"/>
          <w:color w:val="111111"/>
          <w:sz w:val="24"/>
          <w:szCs w:val="24"/>
          <w:lang w:eastAsia="ru-RU"/>
        </w:rPr>
        <w:t>тарайтесь обходить опасные места. Если ледяную «лужу» обойти невозможно, то передвигайтесь по ней, как лыжник, небольшими скользящими шажками.</w:t>
      </w:r>
    </w:p>
    <w:p w:rsidR="00DB49D9" w:rsidRPr="00DB49D9" w:rsidRDefault="00DB49D9" w:rsidP="00DB49D9">
      <w:pPr>
        <w:shd w:val="clear" w:color="auto" w:fill="FFFFFF"/>
        <w:spacing w:after="150" w:line="240" w:lineRule="auto"/>
        <w:ind w:left="90"/>
        <w:jc w:val="both"/>
        <w:rPr>
          <w:rFonts w:ascii="Tahoma" w:eastAsia="Times New Roman" w:hAnsi="Tahoma" w:cs="Tahoma"/>
          <w:color w:val="111111"/>
          <w:sz w:val="18"/>
          <w:szCs w:val="18"/>
          <w:lang w:eastAsia="ru-RU"/>
        </w:rPr>
      </w:pPr>
      <w:r w:rsidRPr="00DB49D9">
        <w:rPr>
          <w:rFonts w:ascii="Tahoma" w:eastAsia="Times New Roman" w:hAnsi="Tahoma" w:cs="Tahoma"/>
          <w:iCs w:val="0"/>
          <w:color w:val="212529"/>
          <w:sz w:val="24"/>
          <w:szCs w:val="24"/>
          <w:lang w:eastAsia="ru-RU"/>
        </w:rPr>
        <w:t>Мелкие шаги во время гололеда нужно делать для того, чтобы сохранять равновесие. Чувствовать, не поскальзываются ли ноги, а также то, насколько устойчиво ребенок стоит на поверхности.Если ребенок будет делать большие шаги, то это может закончиться негативными последствиями. Ноги могут разъехаться и он сядет на шпагат. Потянув свои мышцы.Если же двигаться маленькими шагами, то растяжение ребенок не заработает.</w:t>
      </w:r>
    </w:p>
    <w:p w:rsidR="00DB49D9" w:rsidRPr="00A11132" w:rsidRDefault="00DB49D9" w:rsidP="00DB49D9">
      <w:pPr>
        <w:shd w:val="clear" w:color="auto" w:fill="FFFFFF"/>
        <w:spacing w:after="150" w:line="240" w:lineRule="auto"/>
        <w:ind w:left="450"/>
        <w:jc w:val="both"/>
        <w:rPr>
          <w:rFonts w:ascii="Tahoma" w:eastAsia="Times New Roman" w:hAnsi="Tahoma" w:cs="Tahoma"/>
          <w:color w:val="111111"/>
          <w:sz w:val="18"/>
          <w:szCs w:val="18"/>
          <w:lang w:eastAsia="ru-RU"/>
        </w:rPr>
      </w:pP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наступать следует на всю подошву, ноги слегка расслабить в коленях.</w:t>
      </w: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руки по возможности должны быть свободны, старайтесь не носить тяжелые сумки, не держите руки в карманах </w:t>
      </w: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это увеличивает вероятность падения.</w:t>
      </w: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будьте предельно внимательным на проезжей части дороге: не торопитесь, и тем более не бегите.</w:t>
      </w: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старайтесь обходить все места с наклонной поверхностью.</w:t>
      </w: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пожилым людям рекомендуется использовать трость с резиновым наконечником или специальную палку с заостренными шипами.</w:t>
      </w: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вам.</w:t>
      </w:r>
    </w:p>
    <w:p w:rsidR="00A11132" w:rsidRPr="00A11132" w:rsidRDefault="00A11132" w:rsidP="00A11132">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A11132">
        <w:rPr>
          <w:rFonts w:ascii="Tahoma" w:eastAsia="Times New Roman" w:hAnsi="Tahoma" w:cs="Tahoma"/>
          <w:color w:val="111111"/>
          <w:sz w:val="24"/>
          <w:szCs w:val="24"/>
          <w:lang w:eastAsia="ru-RU"/>
        </w:rPr>
        <w:t>гололед зачастую сопровождается обледенением проводов линий электропередач, контактных сетей электротранспорта. Если вы увидели оборванные провода, сообщите администрации населенного пункта о месте обрыва.</w:t>
      </w:r>
    </w:p>
    <w:p w:rsidR="00A11132" w:rsidRPr="00A11132" w:rsidRDefault="00A11132" w:rsidP="00A11132">
      <w:pPr>
        <w:shd w:val="clear" w:color="auto" w:fill="FFFFFF"/>
        <w:spacing w:before="150" w:after="180" w:line="240" w:lineRule="auto"/>
        <w:jc w:val="both"/>
        <w:rPr>
          <w:rFonts w:ascii="Tahoma" w:eastAsia="Times New Roman" w:hAnsi="Tahoma" w:cs="Tahoma"/>
          <w:color w:val="111111"/>
          <w:sz w:val="18"/>
          <w:szCs w:val="18"/>
          <w:lang w:eastAsia="ru-RU"/>
        </w:rPr>
      </w:pPr>
      <w:r w:rsidRPr="00A11132">
        <w:rPr>
          <w:rFonts w:ascii="Arial" w:eastAsia="Times New Roman" w:hAnsi="Arial" w:cs="Arial"/>
          <w:b/>
          <w:bCs/>
          <w:color w:val="111111"/>
          <w:sz w:val="24"/>
          <w:szCs w:val="24"/>
          <w:lang w:eastAsia="ru-RU"/>
        </w:rPr>
        <w:t>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A11132" w:rsidRPr="00A11132" w:rsidRDefault="00A11132" w:rsidP="00A11132">
      <w:pPr>
        <w:shd w:val="clear" w:color="auto" w:fill="FFFFFF"/>
        <w:spacing w:before="225" w:after="150" w:line="240" w:lineRule="auto"/>
        <w:jc w:val="both"/>
        <w:outlineLvl w:val="0"/>
        <w:rPr>
          <w:rFonts w:ascii="Arial" w:eastAsia="Times New Roman" w:hAnsi="Arial" w:cs="Arial"/>
          <w:b/>
          <w:bCs/>
          <w:color w:val="111111"/>
          <w:kern w:val="36"/>
          <w:sz w:val="27"/>
          <w:szCs w:val="27"/>
          <w:lang w:eastAsia="ru-RU"/>
        </w:rPr>
      </w:pPr>
      <w:r w:rsidRPr="00A11132">
        <w:rPr>
          <w:rFonts w:ascii="Arial" w:eastAsia="Times New Roman" w:hAnsi="Arial" w:cs="Arial"/>
          <w:b/>
          <w:bCs/>
          <w:color w:val="111111"/>
          <w:kern w:val="36"/>
          <w:sz w:val="24"/>
          <w:szCs w:val="24"/>
          <w:lang w:eastAsia="ru-RU"/>
        </w:rPr>
        <w:t>ОСТОРОЖНО - ГОЛОЛЕД!</w:t>
      </w:r>
    </w:p>
    <w:p w:rsidR="00A11132" w:rsidRPr="00A11132" w:rsidRDefault="00A11132" w:rsidP="00A11132">
      <w:pPr>
        <w:ind w:left="-1134" w:firstLine="1134"/>
        <w:jc w:val="both"/>
        <w:rPr>
          <w:rFonts w:ascii="Times New Roman" w:hAnsi="Times New Roman" w:cs="Times New Roman"/>
          <w:sz w:val="36"/>
          <w:szCs w:val="36"/>
        </w:rPr>
      </w:pPr>
    </w:p>
    <w:sectPr w:rsidR="00A11132" w:rsidRPr="00A11132" w:rsidSect="003A5D23">
      <w:pgSz w:w="11906" w:h="16838"/>
      <w:pgMar w:top="1134" w:right="1133"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AB0" w:rsidRDefault="00B66AB0" w:rsidP="00A11132">
      <w:pPr>
        <w:spacing w:after="0" w:line="240" w:lineRule="auto"/>
      </w:pPr>
      <w:r>
        <w:separator/>
      </w:r>
    </w:p>
  </w:endnote>
  <w:endnote w:type="continuationSeparator" w:id="1">
    <w:p w:rsidR="00B66AB0" w:rsidRDefault="00B66AB0" w:rsidP="00A11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AB0" w:rsidRDefault="00B66AB0" w:rsidP="00A11132">
      <w:pPr>
        <w:spacing w:after="0" w:line="240" w:lineRule="auto"/>
      </w:pPr>
      <w:r>
        <w:separator/>
      </w:r>
    </w:p>
  </w:footnote>
  <w:footnote w:type="continuationSeparator" w:id="1">
    <w:p w:rsidR="00B66AB0" w:rsidRDefault="00B66AB0" w:rsidP="00A111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8225A"/>
    <w:multiLevelType w:val="multilevel"/>
    <w:tmpl w:val="351A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04CD0"/>
    <w:rsid w:val="00383426"/>
    <w:rsid w:val="003A5D23"/>
    <w:rsid w:val="004C1B39"/>
    <w:rsid w:val="00504CD0"/>
    <w:rsid w:val="00575374"/>
    <w:rsid w:val="00645D42"/>
    <w:rsid w:val="00A11132"/>
    <w:rsid w:val="00B66AB0"/>
    <w:rsid w:val="00BC66E4"/>
    <w:rsid w:val="00DB49D9"/>
    <w:rsid w:val="00FF4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42"/>
    <w:rPr>
      <w:i/>
      <w:iCs/>
      <w:sz w:val="20"/>
      <w:szCs w:val="20"/>
    </w:rPr>
  </w:style>
  <w:style w:type="paragraph" w:styleId="1">
    <w:name w:val="heading 1"/>
    <w:basedOn w:val="a"/>
    <w:next w:val="a"/>
    <w:link w:val="10"/>
    <w:uiPriority w:val="9"/>
    <w:qFormat/>
    <w:rsid w:val="00645D4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45D4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45D4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45D4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45D4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45D4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45D4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45D4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45D4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1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1132"/>
  </w:style>
  <w:style w:type="paragraph" w:styleId="a5">
    <w:name w:val="footer"/>
    <w:basedOn w:val="a"/>
    <w:link w:val="a6"/>
    <w:uiPriority w:val="99"/>
    <w:unhideWhenUsed/>
    <w:rsid w:val="00A111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1132"/>
  </w:style>
  <w:style w:type="paragraph" w:styleId="a7">
    <w:name w:val="Normal (Web)"/>
    <w:basedOn w:val="a"/>
    <w:uiPriority w:val="99"/>
    <w:semiHidden/>
    <w:unhideWhenUsed/>
    <w:rsid w:val="00A111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45D4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styleId="a8">
    <w:name w:val="Emphasis"/>
    <w:uiPriority w:val="20"/>
    <w:qFormat/>
    <w:rsid w:val="00645D4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customStyle="1" w:styleId="20">
    <w:name w:val="Заголовок 2 Знак"/>
    <w:basedOn w:val="a0"/>
    <w:link w:val="2"/>
    <w:uiPriority w:val="9"/>
    <w:semiHidden/>
    <w:rsid w:val="00645D42"/>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45D42"/>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45D42"/>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45D42"/>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45D42"/>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45D42"/>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45D42"/>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45D42"/>
    <w:rPr>
      <w:rFonts w:asciiTheme="majorHAnsi" w:eastAsiaTheme="majorEastAsia" w:hAnsiTheme="majorHAnsi" w:cstheme="majorBidi"/>
      <w:i/>
      <w:iCs/>
      <w:color w:val="C0504D" w:themeColor="accent2"/>
      <w:sz w:val="20"/>
      <w:szCs w:val="20"/>
    </w:rPr>
  </w:style>
  <w:style w:type="paragraph" w:styleId="a9">
    <w:name w:val="caption"/>
    <w:basedOn w:val="a"/>
    <w:next w:val="a"/>
    <w:uiPriority w:val="35"/>
    <w:semiHidden/>
    <w:unhideWhenUsed/>
    <w:qFormat/>
    <w:rsid w:val="00645D42"/>
    <w:rPr>
      <w:b/>
      <w:bCs/>
      <w:color w:val="943634" w:themeColor="accent2" w:themeShade="BF"/>
      <w:sz w:val="18"/>
      <w:szCs w:val="18"/>
    </w:rPr>
  </w:style>
  <w:style w:type="paragraph" w:styleId="aa">
    <w:name w:val="Title"/>
    <w:basedOn w:val="a"/>
    <w:next w:val="a"/>
    <w:link w:val="ab"/>
    <w:uiPriority w:val="10"/>
    <w:qFormat/>
    <w:rsid w:val="00645D4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b">
    <w:name w:val="Название Знак"/>
    <w:basedOn w:val="a0"/>
    <w:link w:val="aa"/>
    <w:uiPriority w:val="10"/>
    <w:rsid w:val="00645D4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c">
    <w:name w:val="Subtitle"/>
    <w:basedOn w:val="a"/>
    <w:next w:val="a"/>
    <w:link w:val="ad"/>
    <w:uiPriority w:val="11"/>
    <w:qFormat/>
    <w:rsid w:val="00645D4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d">
    <w:name w:val="Подзаголовок Знак"/>
    <w:basedOn w:val="a0"/>
    <w:link w:val="ac"/>
    <w:uiPriority w:val="11"/>
    <w:rsid w:val="00645D42"/>
    <w:rPr>
      <w:rFonts w:asciiTheme="majorHAnsi" w:eastAsiaTheme="majorEastAsia" w:hAnsiTheme="majorHAnsi" w:cstheme="majorBidi"/>
      <w:i/>
      <w:iCs/>
      <w:color w:val="622423" w:themeColor="accent2" w:themeShade="7F"/>
      <w:sz w:val="24"/>
      <w:szCs w:val="24"/>
    </w:rPr>
  </w:style>
  <w:style w:type="character" w:styleId="ae">
    <w:name w:val="Strong"/>
    <w:uiPriority w:val="22"/>
    <w:qFormat/>
    <w:rsid w:val="00645D42"/>
    <w:rPr>
      <w:b/>
      <w:bCs/>
      <w:spacing w:val="0"/>
    </w:rPr>
  </w:style>
  <w:style w:type="paragraph" w:styleId="af">
    <w:name w:val="No Spacing"/>
    <w:basedOn w:val="a"/>
    <w:uiPriority w:val="1"/>
    <w:qFormat/>
    <w:rsid w:val="00645D42"/>
    <w:pPr>
      <w:spacing w:after="0" w:line="240" w:lineRule="auto"/>
    </w:pPr>
  </w:style>
  <w:style w:type="paragraph" w:styleId="af0">
    <w:name w:val="List Paragraph"/>
    <w:basedOn w:val="a"/>
    <w:uiPriority w:val="34"/>
    <w:qFormat/>
    <w:rsid w:val="00645D42"/>
    <w:pPr>
      <w:ind w:left="720"/>
      <w:contextualSpacing/>
    </w:pPr>
  </w:style>
  <w:style w:type="paragraph" w:styleId="21">
    <w:name w:val="Quote"/>
    <w:basedOn w:val="a"/>
    <w:next w:val="a"/>
    <w:link w:val="22"/>
    <w:uiPriority w:val="29"/>
    <w:qFormat/>
    <w:rsid w:val="00645D42"/>
    <w:rPr>
      <w:i w:val="0"/>
      <w:iCs w:val="0"/>
      <w:color w:val="943634" w:themeColor="accent2" w:themeShade="BF"/>
    </w:rPr>
  </w:style>
  <w:style w:type="character" w:customStyle="1" w:styleId="22">
    <w:name w:val="Цитата 2 Знак"/>
    <w:basedOn w:val="a0"/>
    <w:link w:val="21"/>
    <w:uiPriority w:val="29"/>
    <w:rsid w:val="00645D42"/>
    <w:rPr>
      <w:color w:val="943634" w:themeColor="accent2" w:themeShade="BF"/>
      <w:sz w:val="20"/>
      <w:szCs w:val="20"/>
    </w:rPr>
  </w:style>
  <w:style w:type="paragraph" w:styleId="af1">
    <w:name w:val="Intense Quote"/>
    <w:basedOn w:val="a"/>
    <w:next w:val="a"/>
    <w:link w:val="af2"/>
    <w:uiPriority w:val="30"/>
    <w:qFormat/>
    <w:rsid w:val="00645D4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2">
    <w:name w:val="Выделенная цитата Знак"/>
    <w:basedOn w:val="a0"/>
    <w:link w:val="af1"/>
    <w:uiPriority w:val="30"/>
    <w:rsid w:val="00645D42"/>
    <w:rPr>
      <w:rFonts w:asciiTheme="majorHAnsi" w:eastAsiaTheme="majorEastAsia" w:hAnsiTheme="majorHAnsi" w:cstheme="majorBidi"/>
      <w:b/>
      <w:bCs/>
      <w:i/>
      <w:iCs/>
      <w:color w:val="C0504D" w:themeColor="accent2"/>
      <w:sz w:val="20"/>
      <w:szCs w:val="20"/>
    </w:rPr>
  </w:style>
  <w:style w:type="character" w:styleId="af3">
    <w:name w:val="Subtle Emphasis"/>
    <w:uiPriority w:val="19"/>
    <w:qFormat/>
    <w:rsid w:val="00645D42"/>
    <w:rPr>
      <w:rFonts w:asciiTheme="majorHAnsi" w:eastAsiaTheme="majorEastAsia" w:hAnsiTheme="majorHAnsi" w:cstheme="majorBidi"/>
      <w:i/>
      <w:iCs/>
      <w:color w:val="C0504D" w:themeColor="accent2"/>
    </w:rPr>
  </w:style>
  <w:style w:type="character" w:styleId="af4">
    <w:name w:val="Intense Emphasis"/>
    <w:uiPriority w:val="21"/>
    <w:qFormat/>
    <w:rsid w:val="00645D4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5">
    <w:name w:val="Subtle Reference"/>
    <w:uiPriority w:val="31"/>
    <w:qFormat/>
    <w:rsid w:val="00645D42"/>
    <w:rPr>
      <w:i/>
      <w:iCs/>
      <w:smallCaps/>
      <w:color w:val="C0504D" w:themeColor="accent2"/>
      <w:u w:color="C0504D" w:themeColor="accent2"/>
    </w:rPr>
  </w:style>
  <w:style w:type="character" w:styleId="af6">
    <w:name w:val="Intense Reference"/>
    <w:uiPriority w:val="32"/>
    <w:qFormat/>
    <w:rsid w:val="00645D42"/>
    <w:rPr>
      <w:b/>
      <w:bCs/>
      <w:i/>
      <w:iCs/>
      <w:smallCaps/>
      <w:color w:val="C0504D" w:themeColor="accent2"/>
      <w:u w:color="C0504D" w:themeColor="accent2"/>
    </w:rPr>
  </w:style>
  <w:style w:type="character" w:styleId="af7">
    <w:name w:val="Book Title"/>
    <w:uiPriority w:val="33"/>
    <w:qFormat/>
    <w:rsid w:val="00645D42"/>
    <w:rPr>
      <w:rFonts w:asciiTheme="majorHAnsi" w:eastAsiaTheme="majorEastAsia" w:hAnsiTheme="majorHAnsi" w:cstheme="majorBidi"/>
      <w:b/>
      <w:bCs/>
      <w:i/>
      <w:iCs/>
      <w:smallCaps/>
      <w:color w:val="943634" w:themeColor="accent2" w:themeShade="BF"/>
      <w:u w:val="single"/>
    </w:rPr>
  </w:style>
  <w:style w:type="paragraph" w:styleId="af8">
    <w:name w:val="TOC Heading"/>
    <w:basedOn w:val="1"/>
    <w:next w:val="a"/>
    <w:uiPriority w:val="39"/>
    <w:semiHidden/>
    <w:unhideWhenUsed/>
    <w:qFormat/>
    <w:rsid w:val="00645D42"/>
    <w:pPr>
      <w:outlineLvl w:val="9"/>
    </w:pPr>
    <w:rPr>
      <w:lang w:bidi="en-US"/>
    </w:rPr>
  </w:style>
  <w:style w:type="paragraph" w:styleId="af9">
    <w:name w:val="Balloon Text"/>
    <w:basedOn w:val="a"/>
    <w:link w:val="afa"/>
    <w:uiPriority w:val="99"/>
    <w:semiHidden/>
    <w:unhideWhenUsed/>
    <w:rsid w:val="00BC66E4"/>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BC66E4"/>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667174345">
      <w:bodyDiv w:val="1"/>
      <w:marLeft w:val="0"/>
      <w:marRight w:val="0"/>
      <w:marTop w:val="0"/>
      <w:marBottom w:val="0"/>
      <w:divBdr>
        <w:top w:val="none" w:sz="0" w:space="0" w:color="auto"/>
        <w:left w:val="none" w:sz="0" w:space="0" w:color="auto"/>
        <w:bottom w:val="none" w:sz="0" w:space="0" w:color="auto"/>
        <w:right w:val="none" w:sz="0" w:space="0" w:color="auto"/>
      </w:divBdr>
    </w:div>
    <w:div w:id="1153987739">
      <w:bodyDiv w:val="1"/>
      <w:marLeft w:val="0"/>
      <w:marRight w:val="0"/>
      <w:marTop w:val="0"/>
      <w:marBottom w:val="0"/>
      <w:divBdr>
        <w:top w:val="none" w:sz="0" w:space="0" w:color="auto"/>
        <w:left w:val="none" w:sz="0" w:space="0" w:color="auto"/>
        <w:bottom w:val="none" w:sz="0" w:space="0" w:color="auto"/>
        <w:right w:val="none" w:sz="0" w:space="0" w:color="auto"/>
      </w:divBdr>
    </w:div>
    <w:div w:id="1568227573">
      <w:bodyDiv w:val="1"/>
      <w:marLeft w:val="0"/>
      <w:marRight w:val="0"/>
      <w:marTop w:val="0"/>
      <w:marBottom w:val="0"/>
      <w:divBdr>
        <w:top w:val="none" w:sz="0" w:space="0" w:color="auto"/>
        <w:left w:val="none" w:sz="0" w:space="0" w:color="auto"/>
        <w:bottom w:val="none" w:sz="0" w:space="0" w:color="auto"/>
        <w:right w:val="none" w:sz="0" w:space="0" w:color="auto"/>
      </w:divBdr>
    </w:div>
    <w:div w:id="1735280102">
      <w:bodyDiv w:val="1"/>
      <w:marLeft w:val="0"/>
      <w:marRight w:val="0"/>
      <w:marTop w:val="0"/>
      <w:marBottom w:val="0"/>
      <w:divBdr>
        <w:top w:val="none" w:sz="0" w:space="0" w:color="auto"/>
        <w:left w:val="none" w:sz="0" w:space="0" w:color="auto"/>
        <w:bottom w:val="none" w:sz="0" w:space="0" w:color="auto"/>
        <w:right w:val="none" w:sz="0" w:space="0" w:color="auto"/>
      </w:divBdr>
    </w:div>
    <w:div w:id="1777477181">
      <w:bodyDiv w:val="1"/>
      <w:marLeft w:val="0"/>
      <w:marRight w:val="0"/>
      <w:marTop w:val="0"/>
      <w:marBottom w:val="0"/>
      <w:divBdr>
        <w:top w:val="none" w:sz="0" w:space="0" w:color="auto"/>
        <w:left w:val="none" w:sz="0" w:space="0" w:color="auto"/>
        <w:bottom w:val="none" w:sz="0" w:space="0" w:color="auto"/>
        <w:right w:val="none" w:sz="0" w:space="0" w:color="auto"/>
      </w:divBdr>
    </w:div>
    <w:div w:id="19079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Алво</cp:lastModifiedBy>
  <cp:revision>2</cp:revision>
  <dcterms:created xsi:type="dcterms:W3CDTF">2021-01-29T07:22:00Z</dcterms:created>
  <dcterms:modified xsi:type="dcterms:W3CDTF">2021-01-29T07:22:00Z</dcterms:modified>
</cp:coreProperties>
</file>