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4E" w:rsidRPr="004A46E9" w:rsidRDefault="00D1628B" w:rsidP="004A4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6E9">
        <w:rPr>
          <w:rFonts w:ascii="Times New Roman" w:hAnsi="Times New Roman" w:cs="Times New Roman"/>
          <w:b/>
          <w:sz w:val="24"/>
          <w:szCs w:val="24"/>
        </w:rPr>
        <w:t>Отчет по МКДО-2021 в МАДОУ ЦРР № 6г</w:t>
      </w:r>
      <w:proofErr w:type="gramStart"/>
      <w:r w:rsidRPr="004A46E9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4A46E9">
        <w:rPr>
          <w:rFonts w:ascii="Times New Roman" w:hAnsi="Times New Roman" w:cs="Times New Roman"/>
          <w:b/>
          <w:sz w:val="24"/>
          <w:szCs w:val="24"/>
        </w:rPr>
        <w:t>ызыл РТ</w:t>
      </w:r>
    </w:p>
    <w:p w:rsidR="00D1628B" w:rsidRPr="004A46E9" w:rsidRDefault="00D1628B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>Были поставлены следующие задачи</w:t>
      </w:r>
    </w:p>
    <w:tbl>
      <w:tblPr>
        <w:tblW w:w="109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8"/>
        <w:gridCol w:w="1805"/>
      </w:tblGrid>
      <w:tr w:rsidR="004627CC" w:rsidRPr="004A46E9" w:rsidTr="00D1628B">
        <w:trPr>
          <w:tblHeader/>
        </w:trPr>
        <w:tc>
          <w:tcPr>
            <w:tcW w:w="9098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627CC" w:rsidRPr="004A46E9" w:rsidRDefault="004627CC" w:rsidP="004A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5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627CC" w:rsidRPr="004A46E9" w:rsidRDefault="004627CC" w:rsidP="004A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27CC" w:rsidRPr="004A46E9" w:rsidRDefault="004627CC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4"/>
        <w:gridCol w:w="6065"/>
      </w:tblGrid>
      <w:tr w:rsidR="00D1628B" w:rsidRPr="004A46E9" w:rsidTr="00D1628B">
        <w:trPr>
          <w:trHeight w:val="590"/>
        </w:trPr>
        <w:tc>
          <w:tcPr>
            <w:tcW w:w="1514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A46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Шкалы МКДО</w:t>
              </w:r>
            </w:hyperlink>
          </w:p>
        </w:tc>
      </w:tr>
      <w:tr w:rsidR="00D1628B" w:rsidRPr="004A46E9" w:rsidTr="00D1628B">
        <w:tc>
          <w:tcPr>
            <w:tcW w:w="1514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A46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Внутренняя оценка качества дошкольного образования в ДОО</w:t>
              </w:r>
            </w:hyperlink>
          </w:p>
        </w:tc>
      </w:tr>
      <w:tr w:rsidR="00D1628B" w:rsidRPr="004A46E9" w:rsidTr="00D1628B">
        <w:tc>
          <w:tcPr>
            <w:tcW w:w="1514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A46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Календарь</w:t>
              </w:r>
            </w:hyperlink>
          </w:p>
        </w:tc>
      </w:tr>
      <w:tr w:rsidR="00D1628B" w:rsidRPr="004A46E9" w:rsidTr="00D1628B">
        <w:tc>
          <w:tcPr>
            <w:tcW w:w="1514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A46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Профиль ДОО</w:t>
              </w:r>
            </w:hyperlink>
          </w:p>
        </w:tc>
      </w:tr>
      <w:tr w:rsidR="00D1628B" w:rsidRPr="004A46E9" w:rsidTr="00D1628B">
        <w:tc>
          <w:tcPr>
            <w:tcW w:w="1514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A46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Рабочая группа</w:t>
              </w:r>
            </w:hyperlink>
          </w:p>
        </w:tc>
      </w:tr>
      <w:tr w:rsidR="00D1628B" w:rsidRPr="004A46E9" w:rsidTr="00D1628B">
        <w:tc>
          <w:tcPr>
            <w:tcW w:w="1514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4A46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Оценка образовательных программ</w:t>
              </w:r>
            </w:hyperlink>
          </w:p>
        </w:tc>
      </w:tr>
      <w:tr w:rsidR="00D1628B" w:rsidRPr="004A46E9" w:rsidTr="00D1628B">
        <w:tc>
          <w:tcPr>
            <w:tcW w:w="1514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A46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Анкета родителей</w:t>
              </w:r>
            </w:hyperlink>
          </w:p>
        </w:tc>
      </w:tr>
      <w:tr w:rsidR="00D1628B" w:rsidRPr="004A46E9" w:rsidTr="00D1628B">
        <w:tc>
          <w:tcPr>
            <w:tcW w:w="1514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1628B" w:rsidRPr="004A46E9" w:rsidRDefault="00D1628B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my-command" w:history="1">
              <w:r w:rsidRPr="004A46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Моя команда</w:t>
              </w:r>
            </w:hyperlink>
          </w:p>
        </w:tc>
      </w:tr>
    </w:tbl>
    <w:p w:rsidR="004627CC" w:rsidRPr="004A46E9" w:rsidRDefault="004627CC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CF" w:rsidRPr="004A46E9" w:rsidRDefault="009462CF" w:rsidP="004A46E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ШКАЛЫ МКДО</w:t>
      </w:r>
    </w:p>
    <w:p w:rsidR="009462CF" w:rsidRPr="004A46E9" w:rsidRDefault="009462CF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2. Оценка образовательной организации в целом</w:t>
      </w:r>
    </w:p>
    <w:p w:rsidR="009462CF" w:rsidRPr="004A46E9" w:rsidRDefault="009462CF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1. Оценка групп</w:t>
      </w:r>
    </w:p>
    <w:p w:rsidR="009462CF" w:rsidRPr="004A46E9" w:rsidRDefault="009462CF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1 Вы являетесь координатором корпуса</w:t>
      </w:r>
    </w:p>
    <w:p w:rsidR="009462CF" w:rsidRPr="004A46E9" w:rsidRDefault="009462CF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колобок</w:t>
      </w:r>
      <w:proofErr w:type="gramStart"/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ервая младшая группа (дети 2-х лет)-100%</w:t>
      </w:r>
    </w:p>
    <w:p w:rsidR="009462CF" w:rsidRPr="004A46E9" w:rsidRDefault="009462CF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гномик Разновозрастная группа-100%</w:t>
      </w: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3 Ручеек Подготовительная группа (дети 6 лет) -100%</w:t>
      </w:r>
    </w:p>
    <w:p w:rsidR="009462CF" w:rsidRPr="004A46E9" w:rsidRDefault="009462CF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№ 4 радуга Старшая группа (дети 5 лет) -100%</w:t>
      </w:r>
    </w:p>
    <w:p w:rsidR="009462CF" w:rsidRPr="004A46E9" w:rsidRDefault="009462CF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5 золотой ключик</w:t>
      </w:r>
      <w:proofErr w:type="gramStart"/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торая младшая группа (дети 3-х лет) -100%</w:t>
      </w:r>
    </w:p>
    <w:p w:rsidR="009462CF" w:rsidRPr="004A46E9" w:rsidRDefault="009462CF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 </w:t>
      </w:r>
      <w:proofErr w:type="spellStart"/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цветик-семицветик</w:t>
      </w:r>
      <w:proofErr w:type="spellEnd"/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группа (дети 4 лет) -100%</w:t>
      </w:r>
    </w:p>
    <w:p w:rsidR="00D1628B" w:rsidRPr="004A46E9" w:rsidRDefault="00D1628B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27D" w:rsidRPr="004A46E9" w:rsidRDefault="00B204AB" w:rsidP="004A46E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4A46E9">
        <w:rPr>
          <w:rFonts w:ascii="Times New Roman" w:hAnsi="Times New Roman" w:cs="Times New Roman"/>
          <w:sz w:val="24"/>
          <w:szCs w:val="24"/>
        </w:rPr>
        <w:t xml:space="preserve">2. </w:t>
      </w:r>
      <w:r w:rsidR="00C7627D" w:rsidRPr="004A46E9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>ВНУТРЕННЯЯ ОЦЕНКА КАЧЕСТВА ДОШКОЛЬНОГО ОБРАЗОВАНИЯ В ДОО</w:t>
      </w:r>
    </w:p>
    <w:p w:rsidR="00C7627D" w:rsidRPr="004A46E9" w:rsidRDefault="00C7627D" w:rsidP="004A46E9">
      <w:pPr>
        <w:shd w:val="clear" w:color="auto" w:fill="CCE5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загрузить Документы и Фото/Видео материалы для областей качества. Для показателей - по желанию</w:t>
      </w:r>
    </w:p>
    <w:p w:rsidR="00C7627D" w:rsidRPr="004A46E9" w:rsidRDefault="00C7627D" w:rsidP="004A46E9">
      <w:pPr>
        <w:shd w:val="clear" w:color="auto" w:fill="CCE5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утвержден. Отменить утверждение можно в личном кабинете руководителя ДОО. Заполнение отчета выполняется Координатором ДОО</w:t>
      </w: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5"/>
        <w:gridCol w:w="4448"/>
        <w:gridCol w:w="4914"/>
        <w:gridCol w:w="4270"/>
      </w:tblGrid>
      <w:tr w:rsidR="00C7627D" w:rsidRPr="004A46E9" w:rsidTr="00356779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ЦРР - ДЕТСКИЙ САД № 6 ГОРОДА КЫЗЫЛА</w:t>
            </w:r>
          </w:p>
        </w:tc>
      </w:tr>
      <w:tr w:rsidR="00C7627D" w:rsidRPr="004A46E9" w:rsidTr="00356779">
        <w:trPr>
          <w:trHeight w:val="50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баллы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</w:t>
            </w:r>
          </w:p>
        </w:tc>
      </w:tr>
      <w:tr w:rsidR="00C7627D" w:rsidRPr="004A46E9" w:rsidTr="00356779">
        <w:trPr>
          <w:trHeight w:val="50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7627D" w:rsidRPr="004A46E9" w:rsidRDefault="00C7627D" w:rsidP="004A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</w:t>
            </w:r>
          </w:p>
        </w:tc>
      </w:tr>
    </w:tbl>
    <w:p w:rsidR="00C7627D" w:rsidRPr="004A46E9" w:rsidRDefault="00C7627D" w:rsidP="004A46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качества</w:t>
      </w:r>
    </w:p>
    <w:p w:rsidR="00C7627D" w:rsidRPr="004A46E9" w:rsidRDefault="00C7627D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4A46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1. Образовательные ориентиры</w:t>
        </w:r>
      </w:hyperlink>
      <w:r w:rsidRPr="004A46E9">
        <w:rPr>
          <w:rFonts w:ascii="Times New Roman" w:hAnsi="Times New Roman" w:cs="Times New Roman"/>
          <w:sz w:val="24"/>
          <w:szCs w:val="24"/>
        </w:rPr>
        <w:t>-100%</w:t>
      </w:r>
    </w:p>
    <w:p w:rsidR="00C7627D" w:rsidRPr="004A46E9" w:rsidRDefault="00C7627D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4A46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2. Образовательная программа</w:t>
        </w:r>
      </w:hyperlink>
      <w:r w:rsidRPr="004A46E9">
        <w:rPr>
          <w:rFonts w:ascii="Times New Roman" w:hAnsi="Times New Roman" w:cs="Times New Roman"/>
          <w:sz w:val="24"/>
          <w:szCs w:val="24"/>
        </w:rPr>
        <w:t>-100%</w:t>
      </w:r>
    </w:p>
    <w:p w:rsidR="00C7627D" w:rsidRPr="004A46E9" w:rsidRDefault="00C7627D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4A46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3. Содержание образовательной деятельности</w:t>
        </w:r>
      </w:hyperlink>
      <w:r w:rsidRPr="004A46E9">
        <w:rPr>
          <w:rFonts w:ascii="Times New Roman" w:hAnsi="Times New Roman" w:cs="Times New Roman"/>
          <w:sz w:val="24"/>
          <w:szCs w:val="24"/>
        </w:rPr>
        <w:t>-100%</w:t>
      </w:r>
    </w:p>
    <w:p w:rsidR="00C7627D" w:rsidRPr="004A46E9" w:rsidRDefault="00C7627D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4A46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4. Образовательный процесс</w:t>
        </w:r>
      </w:hyperlink>
      <w:r w:rsidRPr="004A46E9">
        <w:rPr>
          <w:rFonts w:ascii="Times New Roman" w:hAnsi="Times New Roman" w:cs="Times New Roman"/>
          <w:sz w:val="24"/>
          <w:szCs w:val="24"/>
        </w:rPr>
        <w:t>-100%</w:t>
      </w:r>
    </w:p>
    <w:p w:rsidR="00C7627D" w:rsidRPr="004A46E9" w:rsidRDefault="00C7627D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4A46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5. Образовательные условия</w:t>
        </w:r>
      </w:hyperlink>
      <w:r w:rsidRPr="004A46E9">
        <w:rPr>
          <w:rFonts w:ascii="Times New Roman" w:hAnsi="Times New Roman" w:cs="Times New Roman"/>
          <w:sz w:val="24"/>
          <w:szCs w:val="24"/>
        </w:rPr>
        <w:t>-100%</w:t>
      </w:r>
    </w:p>
    <w:p w:rsidR="00C7627D" w:rsidRPr="004A46E9" w:rsidRDefault="00C7627D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4A46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6. Условия получения дошкольного образования лицами с ограниченными возможностями здоровья и инвалидами</w:t>
        </w:r>
      </w:hyperlink>
      <w:r w:rsidRPr="004A46E9">
        <w:rPr>
          <w:rFonts w:ascii="Times New Roman" w:hAnsi="Times New Roman" w:cs="Times New Roman"/>
          <w:sz w:val="24"/>
          <w:szCs w:val="24"/>
        </w:rPr>
        <w:t>-100%</w:t>
      </w:r>
    </w:p>
    <w:p w:rsidR="00C7627D" w:rsidRPr="004A46E9" w:rsidRDefault="00C7627D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4A46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7. Взаимодействие с родителями</w:t>
        </w:r>
      </w:hyperlink>
      <w:r w:rsidRPr="004A46E9">
        <w:rPr>
          <w:rFonts w:ascii="Times New Roman" w:hAnsi="Times New Roman" w:cs="Times New Roman"/>
          <w:sz w:val="24"/>
          <w:szCs w:val="24"/>
        </w:rPr>
        <w:t>-100%</w:t>
      </w:r>
    </w:p>
    <w:p w:rsidR="00C7627D" w:rsidRPr="004A46E9" w:rsidRDefault="00C7627D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4A46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8. Здоровье, безопасность и повседневный уход</w:t>
        </w:r>
      </w:hyperlink>
      <w:r w:rsidRPr="004A46E9">
        <w:rPr>
          <w:rFonts w:ascii="Times New Roman" w:hAnsi="Times New Roman" w:cs="Times New Roman"/>
          <w:sz w:val="24"/>
          <w:szCs w:val="24"/>
        </w:rPr>
        <w:t>-100%</w:t>
      </w:r>
    </w:p>
    <w:p w:rsidR="00C7627D" w:rsidRPr="004A46E9" w:rsidRDefault="00C7627D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4A46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9. Управление и развитие</w:t>
        </w:r>
      </w:hyperlink>
      <w:r w:rsidRPr="004A46E9">
        <w:rPr>
          <w:rFonts w:ascii="Times New Roman" w:hAnsi="Times New Roman" w:cs="Times New Roman"/>
          <w:sz w:val="24"/>
          <w:szCs w:val="24"/>
        </w:rPr>
        <w:t>-100%</w:t>
      </w:r>
    </w:p>
    <w:p w:rsidR="00C7627D" w:rsidRPr="004A46E9" w:rsidRDefault="00C7627D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4AB" w:rsidRPr="004A46E9" w:rsidRDefault="00B204AB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4AB" w:rsidRPr="004A46E9" w:rsidRDefault="00B204AB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 xml:space="preserve">3. </w:t>
      </w:r>
      <w:hyperlink r:id="rId22" w:history="1">
        <w:r w:rsidRPr="004A46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Календарь</w:t>
        </w:r>
      </w:hyperlink>
    </w:p>
    <w:p w:rsidR="00B204AB" w:rsidRPr="004A46E9" w:rsidRDefault="00B204AB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28B" w:rsidRPr="004A46E9" w:rsidRDefault="009420A3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>4 Профиль ДОО</w:t>
      </w: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9C40C7" w:rsidRPr="004A46E9" w:rsidTr="009C40C7">
        <w:tc>
          <w:tcPr>
            <w:tcW w:w="4928" w:type="dxa"/>
          </w:tcPr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"https://do2021.niko.institute/cabinet/tasks/profile-doo?step=0"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ШАГ 1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Структура ДОО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"https://do2021.niko.institute/cabinet/tasks/profile-doo?step=1"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2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организации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"https://do2021.niko.institute/cabinet/tasks/profile-doo?step=2"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3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Корпуса</w:t>
            </w:r>
            <w:proofErr w:type="gramEnd"/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/Обособленные подразделения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"https://do2021.niko.institute/cabinet/tasks/profile-doo?step=3"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4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руководителя</w:t>
            </w:r>
          </w:p>
          <w:p w:rsidR="009C40C7" w:rsidRPr="004A46E9" w:rsidRDefault="009C40C7" w:rsidP="004A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929" w:type="dxa"/>
          </w:tcPr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"https://do2021.niko.institute/cabinet/tasks/profile-doo?step=4"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5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Кадровый состав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"https://do2021.niko.institute/cabinet/tasks/profile-doo?step=5"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6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"https://do2021.niko.institute/cabinet/tasks/profile-doo?step=6"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7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и обучающиеся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"https://do2021.niko.institute/cabinet/tasks/profile-doo?step=7"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8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окружением</w:t>
            </w:r>
          </w:p>
          <w:p w:rsidR="009C40C7" w:rsidRPr="004A46E9" w:rsidRDefault="009C40C7" w:rsidP="004A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929" w:type="dxa"/>
          </w:tcPr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"https://do2021.niko.institute/cabinet/tasks/profile-doo?step=8"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9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Достижения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"https://do2021.niko.institute/cabinet/tasks/profile-doo?step=9" </w:instrText>
            </w: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10</w:t>
            </w:r>
          </w:p>
          <w:p w:rsidR="009C40C7" w:rsidRPr="004A46E9" w:rsidRDefault="009C40C7" w:rsidP="004A4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</w:t>
            </w:r>
          </w:p>
          <w:p w:rsidR="009C40C7" w:rsidRPr="004A46E9" w:rsidRDefault="009C40C7" w:rsidP="004A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9C40C7" w:rsidRPr="004A46E9" w:rsidRDefault="009C40C7" w:rsidP="004A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0A3" w:rsidRPr="004A46E9" w:rsidRDefault="009420A3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0A3" w:rsidRPr="004A46E9" w:rsidRDefault="009420A3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B57" w:rsidRPr="004A46E9" w:rsidRDefault="00BF1FB8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 xml:space="preserve">5. </w:t>
      </w:r>
      <w:r w:rsidR="006A1101" w:rsidRPr="004A46E9">
        <w:rPr>
          <w:rFonts w:ascii="Times New Roman" w:hAnsi="Times New Roman" w:cs="Times New Roman"/>
          <w:sz w:val="24"/>
          <w:szCs w:val="24"/>
        </w:rPr>
        <w:t>Рабочая группа</w:t>
      </w:r>
    </w:p>
    <w:p w:rsidR="00BF1FB8" w:rsidRPr="004A46E9" w:rsidRDefault="006A1101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1764" cy="3136605"/>
            <wp:effectExtent l="19050" t="0" r="0" b="0"/>
            <wp:docPr id="2511" name="Рисунок 2511" descr="C:\Users\1\Desktop\Приказ МКДО 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" descr="C:\Users\1\Desktop\Приказ МКДО -202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469" cy="313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992" w:rsidRPr="004A46E9" w:rsidRDefault="0014541F" w:rsidP="004A46E9">
      <w:pPr>
        <w:pStyle w:val="1"/>
        <w:shd w:val="clear" w:color="auto" w:fill="FFFFFF"/>
        <w:spacing w:before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4A46E9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 xml:space="preserve">6. </w:t>
      </w:r>
      <w:r w:rsidR="00D01992" w:rsidRPr="004A46E9">
        <w:rPr>
          <w:rFonts w:ascii="Times New Roman" w:hAnsi="Times New Roman" w:cs="Times New Roman"/>
          <w:caps/>
          <w:color w:val="auto"/>
          <w:sz w:val="24"/>
          <w:szCs w:val="24"/>
        </w:rPr>
        <w:t>ОЦЕНКА ОБРАЗОВАТЕЛЬНЫХ ПРОГРАММ</w:t>
      </w:r>
      <w:r w:rsidR="0014549E" w:rsidRPr="004A46E9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D01992" w:rsidRPr="004A46E9">
        <w:rPr>
          <w:rFonts w:ascii="Times New Roman" w:hAnsi="Times New Roman" w:cs="Times New Roman"/>
          <w:color w:val="auto"/>
          <w:sz w:val="24"/>
          <w:szCs w:val="24"/>
        </w:rPr>
        <w:instrText xml:space="preserve"> HYPERLINK "https://do2021.niko.institute/cabinet/tasks/program-scale?step=1" </w:instrText>
      </w:r>
      <w:r w:rsidR="0014549E" w:rsidRPr="004A46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</w:p>
    <w:p w:rsidR="00D01992" w:rsidRPr="004A46E9" w:rsidRDefault="00D01992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  <w:shd w:val="clear" w:color="auto" w:fill="FFFFFF"/>
        </w:rPr>
        <w:t>ШАГ 1</w:t>
      </w:r>
    </w:p>
    <w:p w:rsidR="00D01992" w:rsidRPr="004A46E9" w:rsidRDefault="00D01992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Оценка ООП </w:t>
      </w:r>
      <w:proofErr w:type="gramStart"/>
      <w:r w:rsidRPr="004A46E9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</w:p>
    <w:p w:rsidR="00D01992" w:rsidRPr="004A46E9" w:rsidRDefault="0014549E" w:rsidP="004A46E9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A46E9">
        <w:rPr>
          <w:rFonts w:ascii="Times New Roman" w:hAnsi="Times New Roman" w:cs="Times New Roman"/>
          <w:sz w:val="24"/>
          <w:szCs w:val="24"/>
        </w:rPr>
        <w:fldChar w:fldCharType="end"/>
      </w:r>
      <w:r w:rsidRPr="004A46E9">
        <w:rPr>
          <w:rFonts w:ascii="Times New Roman" w:hAnsi="Times New Roman" w:cs="Times New Roman"/>
          <w:sz w:val="24"/>
          <w:szCs w:val="24"/>
        </w:rPr>
        <w:fldChar w:fldCharType="begin"/>
      </w:r>
      <w:r w:rsidR="00D01992" w:rsidRPr="004A46E9">
        <w:rPr>
          <w:rFonts w:ascii="Times New Roman" w:hAnsi="Times New Roman" w:cs="Times New Roman"/>
          <w:sz w:val="24"/>
          <w:szCs w:val="24"/>
        </w:rPr>
        <w:instrText xml:space="preserve"> HYPERLINK "https://do2021.niko.institute/cabinet/tasks/program-scale?step=2" </w:instrText>
      </w:r>
      <w:r w:rsidRPr="004A46E9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D01992" w:rsidRPr="004A46E9" w:rsidRDefault="00D01992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>ШАГ 2</w:t>
      </w:r>
    </w:p>
    <w:p w:rsidR="00D01992" w:rsidRPr="004A46E9" w:rsidRDefault="00D01992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 xml:space="preserve">Оценка АООП </w:t>
      </w:r>
      <w:proofErr w:type="gramStart"/>
      <w:r w:rsidRPr="004A46E9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D01992" w:rsidRPr="004A46E9" w:rsidRDefault="0014549E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fldChar w:fldCharType="end"/>
      </w:r>
    </w:p>
    <w:p w:rsidR="00F334D7" w:rsidRPr="004A46E9" w:rsidRDefault="00F334D7" w:rsidP="004A46E9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:rsidR="00D01992" w:rsidRPr="004A46E9" w:rsidRDefault="00D01992" w:rsidP="004A46E9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A46E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Основная общеобразовательная программа</w:t>
      </w:r>
    </w:p>
    <w:p w:rsidR="00D01992" w:rsidRPr="004A46E9" w:rsidRDefault="00D01992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i/>
          <w:iCs/>
          <w:sz w:val="24"/>
          <w:szCs w:val="24"/>
        </w:rPr>
        <w:t>Основная образовательная программа ДОО</w:t>
      </w:r>
    </w:p>
    <w:p w:rsidR="00D01992" w:rsidRPr="004A46E9" w:rsidRDefault="00D01992" w:rsidP="004A46E9">
      <w:pPr>
        <w:pStyle w:val="z-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>Начало формы</w:t>
      </w:r>
    </w:p>
    <w:tbl>
      <w:tblPr>
        <w:tblW w:w="1364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29"/>
        <w:gridCol w:w="736"/>
        <w:gridCol w:w="736"/>
        <w:gridCol w:w="736"/>
        <w:gridCol w:w="736"/>
        <w:gridCol w:w="736"/>
        <w:gridCol w:w="736"/>
      </w:tblGrid>
      <w:tr w:rsidR="00D01992" w:rsidRPr="004A46E9" w:rsidTr="00F334D7">
        <w:tc>
          <w:tcPr>
            <w:tcW w:w="9229" w:type="dxa"/>
            <w:vAlign w:val="center"/>
            <w:hideMark/>
          </w:tcPr>
          <w:p w:rsidR="00D01992" w:rsidRPr="004A46E9" w:rsidRDefault="00D01992" w:rsidP="004A4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16" w:type="dxa"/>
            <w:gridSpan w:val="6"/>
            <w:vAlign w:val="center"/>
            <w:hideMark/>
          </w:tcPr>
          <w:p w:rsidR="00D01992" w:rsidRPr="004A46E9" w:rsidRDefault="00D01992" w:rsidP="004A4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показателей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1. Образовательные ориентиры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1.1 Ориентиры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9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0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1.2 Понимание ребенка. Наблюдение и документирование процессов развития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5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6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2. Образовательная программа</w:t>
            </w:r>
            <w:r w:rsidR="0014549E"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7" type="#_x0000_t75" alt="" style="width:24.3pt;height:24.3pt"/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2.1 Основная образовательная программа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2.2 Адаптированная основная образовательная программа ДОО для детей с ОВЗ*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 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2.4 Адаптированные 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</w:tr>
      <w:tr w:rsidR="00D01992" w:rsidRPr="004A46E9" w:rsidTr="00F334D7">
        <w:trPr>
          <w:trHeight w:val="502"/>
        </w:trPr>
        <w:tc>
          <w:tcPr>
            <w:tcW w:w="1364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 Содержание образовательной деятельности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3.1 Социально-коммуникативное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3.1.1 Эмоциональное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3.1.2 Социальное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3.1.3 Развитие коммуникативных способностей и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3.1.4 Формирование основ безопасного поведения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 Познавательное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3.2.1 Развитие познавательных интересов, любознательности и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3.2.2 Развитие воображения и творческой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3.2.3 Формирование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3.2.4 Формирование представлений об окружающем мире: природа, экология, техника и технологии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 xml:space="preserve">3.2.5 Формирование представлений об окружающем мире: общество и государство, культура и история. </w:t>
            </w:r>
            <w:proofErr w:type="spellStart"/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4A46E9">
              <w:rPr>
                <w:rFonts w:ascii="Times New Roman" w:hAnsi="Times New Roman" w:cs="Times New Roman"/>
                <w:sz w:val="24"/>
                <w:szCs w:val="24"/>
              </w:rPr>
              <w:t xml:space="preserve"> нормы, традиции семьи, общества и государства. Представления об отечественных традициях и праздниках. Многообразие стран и народов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3.3 Речевое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3.3.1 Развитие речевого слуха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3.3.2 Обогащение словарного запаса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 Развитие понимания речи и формирование предпосылок грамотности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3.3.4 Развитие культуры устной речи и речевая активность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3.3.5 Освоение письменной речи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3.3.6 Знакомство с литературой и фольклором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 xml:space="preserve">3.3.7 Речевое развитие в </w:t>
            </w:r>
            <w:proofErr w:type="spellStart"/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билингвальной</w:t>
            </w:r>
            <w:proofErr w:type="spellEnd"/>
            <w:r w:rsidRPr="004A46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полилингвальной</w:t>
            </w:r>
            <w:proofErr w:type="spellEnd"/>
            <w:r w:rsidRPr="004A46E9">
              <w:rPr>
                <w:rFonts w:ascii="Times New Roman" w:hAnsi="Times New Roman" w:cs="Times New Roman"/>
                <w:sz w:val="24"/>
                <w:szCs w:val="24"/>
              </w:rPr>
              <w:t xml:space="preserve"> среде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3.4 Художественно-эстетическое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3.4.1 Эстетическое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3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3.4.2 Знакомство с миром искусства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3.4.3 Изобразительное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4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3.4.4 Музыка и музыкальное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3.4.5 Художественное конструирование и моделирование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5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3.4.6 Театрально-словесное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6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3.5 Физическое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3.5.1 Здоровый образ жизни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3.5.2 Развитие представлений о своем теле и физических возможностях, произвольность и координация движений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7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3.5.3 Движение и двигательная активность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3.5.4 Подвижные игры, физкультура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области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 Образовательный процесс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4.1 Поддержка инициативы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9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4.2 Особенности реализации воспитательного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4.3 Игра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0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4.4 Проектно-тематическая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4.5 Исследовательская деятельность и экспериментирование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1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4.6 Строительство и конструирование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2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4.7 Самообслуживание и элементарный бытовой труд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4.8 Использование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3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 Структурирование образовательного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4.10 Индивидуализация образовательного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4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1364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 Образовательные условия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5.1 Кадровые условия. Квалификация педагогов и совершенствование педагогической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5.1.1 Профессиональная квалификация педагогов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5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5.1.2 Профессиональное развитие педагогов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5.1.3 Совершенствование педагогической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6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5.2 Кадровые условия. Рабочая нагрузка и условия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5.2.1 Рабочая нагрузка педагога (размер группы и соотношение между количеством воспитанников и количеством педагогов)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5.2.2 Система оплаты труда педагогов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7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5.3 Материально-техническое обеспечение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5.3.1 Предметно-пространственная среда помещения, 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8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5.3.2 Предметно-пространственная среда на свежем воздухе, 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5.4 Информационное обеспечение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5.4.1 Учебно-методическое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29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5.4.2 Библиотечно-информационное обеспечение. Управление знаниями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6.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6.1 Организация образования детей с ОВЗ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0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1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6.2 Инклюзия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7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1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6.3 Работа с детьми-инвалидами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3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7. Взаимодействие с родителями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7.1 Участие родителей в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2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7.2 Удовлетворенность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 Индивидуальная поддержка развития детей в семье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3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1364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 Здоровье, безопасность и повседневный уход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8.1 Здоровье и повседневный уход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8.1.1 Состояние здоровья воспитанников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4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8.1.2 Санитарно-гигиенические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8.1.3 Гигиена и формирование культурно-гигиенических навыков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5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8.1.4 Усилия по сохранению и укреплению здоровья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8.1.5 Качество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6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8.1.6 Организация процесса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7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8.1.7 Отдых. Релаксация. Сон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8.2 Безопасность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8.2.1 Безопасность группового помещения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8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8.2.2 Безопасность территории для прогулок на свежем воздухе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6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7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8.2.3 Регулярные действия по обеспечению безопасности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39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2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3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группе показателей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9. Управление и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9.1 Планирование и организация работы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4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5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8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09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 Мониторинг, измерения, анализ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0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1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2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3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4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5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9.3 Совершенствование образовательной деятельности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6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7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8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19" type="#_x0000_t75" style="width:20.1pt;height:18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20" type="#_x0000_t75" style="width:20.1pt;height:18.4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14549E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421" type="#_x0000_t75" style="width:20.1pt;height:18.4pt">
                  <v:imagedata r:id="rId24" o:title=""/>
                </v:shape>
              </w:pic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D01992" w:rsidRPr="004A46E9" w:rsidTr="00F334D7">
        <w:trPr>
          <w:trHeight w:val="502"/>
        </w:trPr>
        <w:tc>
          <w:tcPr>
            <w:tcW w:w="9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D01992" w:rsidRPr="004A46E9" w:rsidRDefault="00D01992" w:rsidP="004A4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E9"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</w:tr>
    </w:tbl>
    <w:p w:rsidR="009818B1" w:rsidRPr="004A46E9" w:rsidRDefault="009818B1" w:rsidP="004A46E9">
      <w:pPr>
        <w:pStyle w:val="z-1"/>
        <w:rPr>
          <w:rFonts w:ascii="Times New Roman" w:hAnsi="Times New Roman" w:cs="Times New Roman"/>
          <w:vanish w:val="0"/>
          <w:sz w:val="24"/>
          <w:szCs w:val="24"/>
        </w:rPr>
      </w:pPr>
    </w:p>
    <w:p w:rsidR="009818B1" w:rsidRPr="004A46E9" w:rsidRDefault="009818B1" w:rsidP="004A46E9">
      <w:pPr>
        <w:pStyle w:val="z-1"/>
        <w:rPr>
          <w:rFonts w:ascii="Times New Roman" w:hAnsi="Times New Roman" w:cs="Times New Roman"/>
          <w:vanish w:val="0"/>
          <w:sz w:val="24"/>
          <w:szCs w:val="24"/>
        </w:rPr>
      </w:pPr>
    </w:p>
    <w:p w:rsidR="00C91C3A" w:rsidRPr="004A46E9" w:rsidRDefault="00C91C3A" w:rsidP="004A46E9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4A46E9"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  <w:t>7. АНКЕТА РОДИТЕЛЕЙ</w:t>
      </w:r>
    </w:p>
    <w:p w:rsidR="00C91C3A" w:rsidRPr="004A46E9" w:rsidRDefault="00C91C3A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>Панкратова Светлана Евгеньевна</w:t>
      </w:r>
    </w:p>
    <w:p w:rsidR="00C91C3A" w:rsidRPr="004A46E9" w:rsidRDefault="00C91C3A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Style w:val="text-green"/>
          <w:rFonts w:ascii="Times New Roman" w:hAnsi="Times New Roman" w:cs="Times New Roman"/>
          <w:sz w:val="24"/>
          <w:szCs w:val="24"/>
        </w:rPr>
        <w:t>Роль:</w:t>
      </w:r>
      <w:r w:rsidRPr="004A46E9">
        <w:rPr>
          <w:rFonts w:ascii="Times New Roman" w:hAnsi="Times New Roman" w:cs="Times New Roman"/>
          <w:sz w:val="24"/>
          <w:szCs w:val="24"/>
        </w:rPr>
        <w:t> </w:t>
      </w:r>
      <w:r w:rsidRPr="004A46E9">
        <w:rPr>
          <w:rStyle w:val="text-uppercase"/>
          <w:rFonts w:ascii="Times New Roman" w:hAnsi="Times New Roman" w:cs="Times New Roman"/>
          <w:sz w:val="24"/>
          <w:szCs w:val="24"/>
        </w:rPr>
        <w:t>КООРДИНАТОР ОТ ДОО</w:t>
      </w:r>
    </w:p>
    <w:p w:rsidR="00C91C3A" w:rsidRPr="004A46E9" w:rsidRDefault="00C91C3A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Style w:val="text-green"/>
          <w:rFonts w:ascii="Times New Roman" w:hAnsi="Times New Roman" w:cs="Times New Roman"/>
          <w:sz w:val="24"/>
          <w:szCs w:val="24"/>
        </w:rPr>
        <w:t>Организация:</w:t>
      </w:r>
      <w:r w:rsidRPr="004A46E9">
        <w:rPr>
          <w:rFonts w:ascii="Times New Roman" w:hAnsi="Times New Roman" w:cs="Times New Roman"/>
          <w:sz w:val="24"/>
          <w:szCs w:val="24"/>
        </w:rPr>
        <w:t> </w:t>
      </w:r>
      <w:r w:rsidRPr="004A46E9">
        <w:rPr>
          <w:rStyle w:val="text-uppercase"/>
          <w:rFonts w:ascii="Times New Roman" w:hAnsi="Times New Roman" w:cs="Times New Roman"/>
          <w:sz w:val="24"/>
          <w:szCs w:val="24"/>
        </w:rPr>
        <w:t>МАДОУ ЦРР - ДЕТСКИЙ САД № 6 ГОРОДА КЫЗЫЛА</w:t>
      </w:r>
    </w:p>
    <w:p w:rsidR="00C91C3A" w:rsidRPr="004A46E9" w:rsidRDefault="00C91C3A" w:rsidP="004A46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Style w:val="text-green"/>
          <w:rFonts w:ascii="Times New Roman" w:hAnsi="Times New Roman" w:cs="Times New Roman"/>
          <w:sz w:val="24"/>
          <w:szCs w:val="24"/>
        </w:rPr>
        <w:t>ИНН: 1701033937</w:t>
      </w:r>
    </w:p>
    <w:p w:rsidR="00C91C3A" w:rsidRPr="004A46E9" w:rsidRDefault="00C91C3A" w:rsidP="004A46E9">
      <w:pPr>
        <w:shd w:val="clear" w:color="auto" w:fill="CCE5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br/>
      </w:r>
      <w:r w:rsidRPr="004A46E9">
        <w:rPr>
          <w:rStyle w:val="font-weight-bold"/>
          <w:rFonts w:ascii="Times New Roman" w:hAnsi="Times New Roman" w:cs="Times New Roman"/>
          <w:sz w:val="24"/>
          <w:szCs w:val="24"/>
        </w:rPr>
        <w:t>Анкеты должны заполнить не менее 40% родителей воспитанников ДОО</w:t>
      </w:r>
    </w:p>
    <w:p w:rsidR="00C91C3A" w:rsidRPr="004A46E9" w:rsidRDefault="00C91C3A" w:rsidP="004A46E9">
      <w:pPr>
        <w:shd w:val="clear" w:color="auto" w:fill="FFFFFF"/>
        <w:spacing w:after="0" w:line="240" w:lineRule="auto"/>
        <w:rPr>
          <w:rStyle w:val="font-weight-bold"/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 xml:space="preserve">Ссылка на анкету родителей для </w:t>
      </w:r>
      <w:proofErr w:type="gramStart"/>
      <w:r w:rsidRPr="004A46E9">
        <w:rPr>
          <w:rFonts w:ascii="Times New Roman" w:hAnsi="Times New Roman" w:cs="Times New Roman"/>
          <w:sz w:val="24"/>
          <w:szCs w:val="24"/>
        </w:rPr>
        <w:t>вашего</w:t>
      </w:r>
      <w:proofErr w:type="gramEnd"/>
      <w:r w:rsidRPr="004A46E9">
        <w:rPr>
          <w:rFonts w:ascii="Times New Roman" w:hAnsi="Times New Roman" w:cs="Times New Roman"/>
          <w:sz w:val="24"/>
          <w:szCs w:val="24"/>
        </w:rPr>
        <w:t xml:space="preserve"> ДОО: </w:t>
      </w:r>
      <w:hyperlink r:id="rId26" w:history="1">
        <w:r w:rsidRPr="004A46E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https://do2021.niko.institute/parent-poll/5634</w:t>
        </w:r>
      </w:hyperlink>
    </w:p>
    <w:p w:rsidR="0014541F" w:rsidRPr="004A46E9" w:rsidRDefault="0014541F" w:rsidP="004A46E9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A46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Завершили опрос. </w:t>
      </w:r>
      <w:r w:rsidRPr="004A46E9">
        <w:rPr>
          <w:rFonts w:ascii="Times New Roman" w:hAnsi="Times New Roman" w:cs="Times New Roman"/>
          <w:color w:val="auto"/>
          <w:sz w:val="24"/>
          <w:szCs w:val="24"/>
        </w:rPr>
        <w:t>Количество завершивших 277 человек.</w:t>
      </w:r>
    </w:p>
    <w:p w:rsidR="00332877" w:rsidRPr="004A46E9" w:rsidRDefault="00332877" w:rsidP="004A46E9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877" w:rsidRPr="004A46E9" w:rsidRDefault="00332877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1DBC" w:rsidRPr="004A46E9" w:rsidRDefault="00191DBC" w:rsidP="004A46E9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7" w:anchor="my-command" w:history="1">
        <w:r w:rsidRPr="004A46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Моя команда</w:t>
        </w:r>
      </w:hyperlink>
    </w:p>
    <w:p w:rsidR="00191DBC" w:rsidRPr="004A46E9" w:rsidRDefault="00191DBC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6E9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Инструкция: Ниже представлен список сотрудников ДОО по ролям, которых вы зарегистрировали в шаге 5 профиля ДОО </w:t>
      </w:r>
      <w:r w:rsidRPr="004A46E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(регистрация новых сотрудников осуществляется только на шаге 5!)</w:t>
      </w:r>
      <w:r w:rsidRPr="004A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Здесь вы можете поменять ФИО, </w:t>
      </w:r>
      <w:proofErr w:type="spellStart"/>
      <w:r w:rsidRPr="004A46E9">
        <w:rPr>
          <w:rFonts w:ascii="Times New Roman" w:hAnsi="Times New Roman" w:cs="Times New Roman"/>
          <w:sz w:val="24"/>
          <w:szCs w:val="24"/>
          <w:shd w:val="clear" w:color="auto" w:fill="FFFFFF"/>
        </w:rPr>
        <w:t>email</w:t>
      </w:r>
      <w:proofErr w:type="spellEnd"/>
      <w:r w:rsidRPr="004A46E9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отправить новый пароль сотрудникам ДОО. Если письмо сотруднику не приходит, вы можете передать педагогу пароль, отображаемый во всплывающем окне после смены пароля.</w:t>
      </w:r>
    </w:p>
    <w:p w:rsidR="00191DBC" w:rsidRPr="004A46E9" w:rsidRDefault="00191DBC" w:rsidP="004A46E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ДОО</w:t>
      </w:r>
    </w:p>
    <w:p w:rsidR="00191DBC" w:rsidRPr="004A46E9" w:rsidRDefault="00191DBC" w:rsidP="004A46E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5970" cy="233680"/>
            <wp:effectExtent l="19050" t="0" r="5080" b="0"/>
            <wp:docPr id="2496" name="Рисунок 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75970" cy="233680"/>
            <wp:effectExtent l="19050" t="0" r="5080" b="0"/>
            <wp:docPr id="2497" name="Рисунок 2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BC" w:rsidRPr="004A46E9" w:rsidRDefault="00191DBC" w:rsidP="004A46E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191DBC" w:rsidRPr="004A46E9" w:rsidRDefault="00191DBC" w:rsidP="004A46E9">
      <w:pPr>
        <w:shd w:val="clear" w:color="auto" w:fill="D9953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191DBC" w:rsidRPr="004A46E9" w:rsidRDefault="00191DBC" w:rsidP="004A46E9">
      <w:pPr>
        <w:shd w:val="clear" w:color="auto" w:fill="D9953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422" type="#_x0000_t75" alt="avatar" style="width:24.3pt;height:24.3pt"/>
        </w:pict>
      </w: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Новожилова Надежда Александровна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29" w:history="1">
        <w:r w:rsidRPr="004A4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________@mail.ru</w:t>
        </w:r>
      </w:hyperlink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Тел: </w:t>
      </w:r>
      <w:hyperlink r:id="rId30" w:history="1">
        <w:r w:rsidRPr="004A46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+7</w:t>
        </w:r>
      </w:hyperlink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4A46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Новый пароль</w:t>
        </w:r>
      </w:hyperlink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ЦРР - ДЕТСКИЙ САД № 6 ГОРОДА КЫЗЫЛА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 1701033937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Муниципалитет: город Кызыл</w:t>
      </w:r>
    </w:p>
    <w:p w:rsidR="00191DBC" w:rsidRPr="004A46E9" w:rsidRDefault="00191DBC" w:rsidP="004A46E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ДОО</w:t>
      </w:r>
    </w:p>
    <w:p w:rsidR="00191DBC" w:rsidRPr="004A46E9" w:rsidRDefault="00191DBC" w:rsidP="004A46E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5970" cy="233680"/>
            <wp:effectExtent l="19050" t="0" r="5080" b="0"/>
            <wp:docPr id="2499" name="Рисунок 2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5970" cy="233680"/>
            <wp:effectExtent l="19050" t="0" r="5080" b="0"/>
            <wp:docPr id="2500" name="Рисунок 2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BC" w:rsidRPr="004A46E9" w:rsidRDefault="00191DBC" w:rsidP="004A46E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191DBC" w:rsidRPr="004A46E9" w:rsidRDefault="00191DBC" w:rsidP="004A46E9">
      <w:pPr>
        <w:shd w:val="clear" w:color="auto" w:fill="D9953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191DBC" w:rsidRPr="004A46E9" w:rsidRDefault="00191DBC" w:rsidP="004A46E9">
      <w:pPr>
        <w:shd w:val="clear" w:color="auto" w:fill="D9953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423" type="#_x0000_t75" alt="avatar" style="width:24.3pt;height:24.3pt"/>
        </w:pict>
      </w: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Панкратова Светлана Евгеньевна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A4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4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Pr="004A4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_____@</w:t>
        </w:r>
        <w:proofErr w:type="spellStart"/>
        <w:r w:rsidRPr="004A4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gmail</w:t>
        </w:r>
        <w:proofErr w:type="spellEnd"/>
        <w:r w:rsidRPr="004A4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4A4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com</w:t>
        </w:r>
      </w:hyperlink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Тел:</w:t>
      </w:r>
      <w:r w:rsidRPr="004A4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33" w:history="1">
        <w:r w:rsidRPr="004A46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+7</w:t>
        </w:r>
      </w:hyperlink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4A46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Новый пароль</w:t>
        </w:r>
      </w:hyperlink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ЦРР - ДЕТСКИЙ САД № 6 ГОРОДА КЫЗЫЛА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 1701033937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Муниципалитет: город Кызыл</w:t>
      </w:r>
    </w:p>
    <w:p w:rsidR="00191DBC" w:rsidRPr="004A46E9" w:rsidRDefault="00191DBC" w:rsidP="004A46E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КООРДИНАТОРЫ КОРПУСА</w:t>
      </w:r>
    </w:p>
    <w:p w:rsidR="00191DBC" w:rsidRPr="004A46E9" w:rsidRDefault="00191DBC" w:rsidP="004A46E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5970" cy="233680"/>
            <wp:effectExtent l="19050" t="0" r="5080" b="0"/>
            <wp:docPr id="2502" name="Рисунок 2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5970" cy="233680"/>
            <wp:effectExtent l="19050" t="0" r="5080" b="0"/>
            <wp:docPr id="2503" name="Рисунок 2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BC" w:rsidRPr="004A46E9" w:rsidRDefault="00191DBC" w:rsidP="004A46E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191DBC" w:rsidRPr="004A46E9" w:rsidRDefault="00191DBC" w:rsidP="004A46E9">
      <w:pPr>
        <w:shd w:val="clear" w:color="auto" w:fill="D9953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191DBC" w:rsidRPr="004A46E9" w:rsidRDefault="00191DBC" w:rsidP="004A46E9">
      <w:pPr>
        <w:shd w:val="clear" w:color="auto" w:fill="D9953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Панкратова Светлана Евгеньевна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E</w:t>
      </w: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A4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4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35" w:history="1">
        <w:r w:rsidRPr="004A4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________@</w:t>
        </w:r>
        <w:proofErr w:type="spellStart"/>
        <w:r w:rsidRPr="004A4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gmail</w:t>
        </w:r>
        <w:proofErr w:type="spellEnd"/>
        <w:r w:rsidRPr="004A4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4A4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com</w:t>
        </w:r>
      </w:hyperlink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Тел:</w:t>
      </w:r>
      <w:r w:rsidRPr="004A4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36" w:history="1">
        <w:r w:rsidRPr="004A46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+7</w:t>
        </w:r>
      </w:hyperlink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4A46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Новый пароль</w:t>
        </w:r>
      </w:hyperlink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ЦРР - ДЕТСКИЙ САД № 6 ГОРОДА КЫЗЫЛА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 1701033937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Муниципалитет: город Кызыл</w:t>
      </w:r>
    </w:p>
    <w:p w:rsidR="00191DBC" w:rsidRPr="004A46E9" w:rsidRDefault="00191DBC" w:rsidP="004A46E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</w:p>
    <w:p w:rsidR="00191DBC" w:rsidRPr="004A46E9" w:rsidRDefault="00191DBC" w:rsidP="004A46E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5970" cy="233680"/>
            <wp:effectExtent l="19050" t="0" r="5080" b="0"/>
            <wp:docPr id="2505" name="Рисунок 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BC" w:rsidRPr="004A46E9" w:rsidRDefault="00191DBC" w:rsidP="004A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5970" cy="233680"/>
            <wp:effectExtent l="19050" t="0" r="5080" b="0"/>
            <wp:docPr id="2506" name="Рисунок 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BC" w:rsidRPr="004A46E9" w:rsidRDefault="00191DBC" w:rsidP="004A46E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6E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191DBC" w:rsidRPr="004A46E9" w:rsidRDefault="00191DBC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DBC" w:rsidRPr="004A46E9" w:rsidRDefault="00191DBC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>Аналогично</w:t>
      </w:r>
    </w:p>
    <w:p w:rsidR="00D01992" w:rsidRPr="004A46E9" w:rsidRDefault="00D01992" w:rsidP="004A46E9">
      <w:pPr>
        <w:pStyle w:val="z-1"/>
        <w:rPr>
          <w:rFonts w:ascii="Times New Roman" w:hAnsi="Times New Roman" w:cs="Times New Roman"/>
          <w:sz w:val="24"/>
          <w:szCs w:val="24"/>
        </w:rPr>
      </w:pPr>
      <w:r w:rsidRPr="004A46E9">
        <w:rPr>
          <w:rFonts w:ascii="Times New Roman" w:hAnsi="Times New Roman" w:cs="Times New Roman"/>
          <w:sz w:val="24"/>
          <w:szCs w:val="24"/>
        </w:rPr>
        <w:t>Конец формы</w:t>
      </w:r>
    </w:p>
    <w:p w:rsidR="006D4CB1" w:rsidRPr="004A46E9" w:rsidRDefault="006D4CB1" w:rsidP="004A4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4CB1" w:rsidRPr="004A46E9" w:rsidSect="00D162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37A0"/>
    <w:multiLevelType w:val="hybridMultilevel"/>
    <w:tmpl w:val="23828712"/>
    <w:lvl w:ilvl="0" w:tplc="ABA8C7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3C65DF"/>
    <w:multiLevelType w:val="hybridMultilevel"/>
    <w:tmpl w:val="280CCCF0"/>
    <w:lvl w:ilvl="0" w:tplc="56CA14F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AC25E7"/>
    <w:multiLevelType w:val="hybridMultilevel"/>
    <w:tmpl w:val="93F8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7CC"/>
    <w:rsid w:val="0014541F"/>
    <w:rsid w:val="0014549E"/>
    <w:rsid w:val="00155801"/>
    <w:rsid w:val="00191DBC"/>
    <w:rsid w:val="00332877"/>
    <w:rsid w:val="003F05BC"/>
    <w:rsid w:val="004627CC"/>
    <w:rsid w:val="004A46E9"/>
    <w:rsid w:val="004E5F8A"/>
    <w:rsid w:val="0058395D"/>
    <w:rsid w:val="005913B9"/>
    <w:rsid w:val="00603590"/>
    <w:rsid w:val="006A1101"/>
    <w:rsid w:val="006A1B86"/>
    <w:rsid w:val="006D4CB1"/>
    <w:rsid w:val="00731077"/>
    <w:rsid w:val="007D21F2"/>
    <w:rsid w:val="009420A3"/>
    <w:rsid w:val="00942792"/>
    <w:rsid w:val="009462CF"/>
    <w:rsid w:val="00973F4E"/>
    <w:rsid w:val="009818B1"/>
    <w:rsid w:val="009C40C7"/>
    <w:rsid w:val="009C5E88"/>
    <w:rsid w:val="00A61CA1"/>
    <w:rsid w:val="00B204AB"/>
    <w:rsid w:val="00BF1FB8"/>
    <w:rsid w:val="00C7627D"/>
    <w:rsid w:val="00C91C3A"/>
    <w:rsid w:val="00D01992"/>
    <w:rsid w:val="00D1628B"/>
    <w:rsid w:val="00DC4B57"/>
    <w:rsid w:val="00F3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4E"/>
  </w:style>
  <w:style w:type="paragraph" w:styleId="1">
    <w:name w:val="heading 1"/>
    <w:basedOn w:val="a"/>
    <w:next w:val="a"/>
    <w:link w:val="10"/>
    <w:uiPriority w:val="9"/>
    <w:qFormat/>
    <w:rsid w:val="00DC4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D4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C4B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019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-number">
    <w:name w:val="green-number"/>
    <w:basedOn w:val="a0"/>
    <w:rsid w:val="004627CC"/>
  </w:style>
  <w:style w:type="character" w:styleId="a3">
    <w:name w:val="Hyperlink"/>
    <w:basedOn w:val="a0"/>
    <w:uiPriority w:val="99"/>
    <w:unhideWhenUsed/>
    <w:rsid w:val="004627CC"/>
    <w:rPr>
      <w:color w:val="0000FF"/>
      <w:u w:val="single"/>
    </w:rPr>
  </w:style>
  <w:style w:type="character" w:styleId="a4">
    <w:name w:val="Strong"/>
    <w:basedOn w:val="a0"/>
    <w:uiPriority w:val="22"/>
    <w:qFormat/>
    <w:rsid w:val="0015580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D4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C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D4C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D4C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D4C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6D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main-green">
    <w:name w:val="text-main-green"/>
    <w:basedOn w:val="a0"/>
    <w:rsid w:val="006D4CB1"/>
  </w:style>
  <w:style w:type="character" w:customStyle="1" w:styleId="10">
    <w:name w:val="Заголовок 1 Знак"/>
    <w:basedOn w:val="a0"/>
    <w:link w:val="1"/>
    <w:uiPriority w:val="9"/>
    <w:rsid w:val="00DC4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C4B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green">
    <w:name w:val="text-green"/>
    <w:basedOn w:val="a0"/>
    <w:rsid w:val="00DC4B57"/>
  </w:style>
  <w:style w:type="character" w:customStyle="1" w:styleId="text-uppercase">
    <w:name w:val="text-uppercase"/>
    <w:basedOn w:val="a0"/>
    <w:rsid w:val="00DC4B57"/>
  </w:style>
  <w:style w:type="character" w:customStyle="1" w:styleId="font-weight-bold">
    <w:name w:val="font-weight-bold"/>
    <w:basedOn w:val="a0"/>
    <w:rsid w:val="00DC4B57"/>
  </w:style>
  <w:style w:type="character" w:customStyle="1" w:styleId="50">
    <w:name w:val="Заголовок 5 Знак"/>
    <w:basedOn w:val="a0"/>
    <w:link w:val="5"/>
    <w:uiPriority w:val="9"/>
    <w:rsid w:val="00D0199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FollowedHyperlink"/>
    <w:basedOn w:val="a0"/>
    <w:uiPriority w:val="99"/>
    <w:semiHidden/>
    <w:unhideWhenUsed/>
    <w:rsid w:val="00D01992"/>
    <w:rPr>
      <w:color w:val="800080"/>
      <w:u w:val="single"/>
    </w:rPr>
  </w:style>
  <w:style w:type="paragraph" w:customStyle="1" w:styleId="help-block">
    <w:name w:val="help-block"/>
    <w:basedOn w:val="a"/>
    <w:rsid w:val="00D0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x-2">
    <w:name w:val="mx-2"/>
    <w:basedOn w:val="a0"/>
    <w:rsid w:val="00D01992"/>
  </w:style>
  <w:style w:type="paragraph" w:styleId="a7">
    <w:name w:val="List Paragraph"/>
    <w:basedOn w:val="a"/>
    <w:uiPriority w:val="34"/>
    <w:qFormat/>
    <w:rsid w:val="00D162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1DB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C4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29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4225">
                      <w:marLeft w:val="0"/>
                      <w:marRight w:val="335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8224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430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8DAFF"/>
                            <w:left w:val="single" w:sz="6" w:space="0" w:color="B8DAFF"/>
                            <w:bottom w:val="single" w:sz="6" w:space="0" w:color="B8DAFF"/>
                            <w:right w:val="single" w:sz="6" w:space="0" w:color="B8DAFF"/>
                          </w:divBdr>
                        </w:div>
                      </w:divsChild>
                    </w:div>
                    <w:div w:id="19431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9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380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1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04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6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2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722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4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5245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3539">
                                      <w:marLeft w:val="0"/>
                                      <w:marRight w:val="335"/>
                                      <w:marTop w:val="0"/>
                                      <w:marBottom w:val="2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8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15015">
                                      <w:marLeft w:val="0"/>
                                      <w:marRight w:val="0"/>
                                      <w:marTop w:val="0"/>
                                      <w:marBottom w:val="2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2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88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2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4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5879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4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42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627274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09474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1532">
                                      <w:marLeft w:val="0"/>
                                      <w:marRight w:val="335"/>
                                      <w:marTop w:val="0"/>
                                      <w:marBottom w:val="2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90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5752">
                                      <w:marLeft w:val="0"/>
                                      <w:marRight w:val="0"/>
                                      <w:marTop w:val="0"/>
                                      <w:marBottom w:val="2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79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53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0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46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5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6385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3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05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6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22151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091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80902">
                                      <w:marLeft w:val="0"/>
                                      <w:marRight w:val="335"/>
                                      <w:marTop w:val="0"/>
                                      <w:marBottom w:val="2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00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52050">
                                      <w:marLeft w:val="0"/>
                                      <w:marRight w:val="0"/>
                                      <w:marTop w:val="0"/>
                                      <w:marBottom w:val="2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32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6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9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2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185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354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459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single" w:sz="6" w:space="17" w:color="C2C9BF"/>
                        <w:right w:val="none" w:sz="0" w:space="0" w:color="auto"/>
                      </w:divBdr>
                    </w:div>
                    <w:div w:id="6209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99C13C"/>
                        <w:right w:val="none" w:sz="0" w:space="0" w:color="auto"/>
                      </w:divBdr>
                    </w:div>
                    <w:div w:id="1582176495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single" w:sz="6" w:space="17" w:color="C2C9BF"/>
                        <w:right w:val="none" w:sz="0" w:space="0" w:color="auto"/>
                      </w:divBdr>
                    </w:div>
                    <w:div w:id="5999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449">
                  <w:marLeft w:val="0"/>
                  <w:marRight w:val="0"/>
                  <w:marTop w:val="0"/>
                  <w:marBottom w:val="0"/>
                  <w:divBdr>
                    <w:top w:val="single" w:sz="6" w:space="0" w:color="B8DAFF"/>
                    <w:left w:val="single" w:sz="6" w:space="0" w:color="B8DAFF"/>
                    <w:bottom w:val="single" w:sz="6" w:space="0" w:color="B8DAFF"/>
                    <w:right w:val="single" w:sz="6" w:space="0" w:color="B8DAFF"/>
                  </w:divBdr>
                </w:div>
                <w:div w:id="78027166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692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2021.niko.institute/cabinet/tasks/profile-doo" TargetMode="External"/><Relationship Id="rId13" Type="http://schemas.openxmlformats.org/officeDocument/2006/relationships/hyperlink" Target="https://do2021.niko.institute/cabinet/tasks/report-inner/1" TargetMode="External"/><Relationship Id="rId18" Type="http://schemas.openxmlformats.org/officeDocument/2006/relationships/hyperlink" Target="https://do2021.niko.institute/cabinet/tasks/report-inner/6" TargetMode="External"/><Relationship Id="rId26" Type="http://schemas.openxmlformats.org/officeDocument/2006/relationships/hyperlink" Target="https://do2021.niko.institute/parent-poll/563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2021.niko.institute/cabinet/tasks/report-inner/9" TargetMode="External"/><Relationship Id="rId34" Type="http://schemas.openxmlformats.org/officeDocument/2006/relationships/hyperlink" Target="https://do2021.niko.institute/cabinet/tasks/" TargetMode="External"/><Relationship Id="rId7" Type="http://schemas.openxmlformats.org/officeDocument/2006/relationships/hyperlink" Target="https://do2021.niko.institute/cabinet/tasks/calendar" TargetMode="External"/><Relationship Id="rId12" Type="http://schemas.openxmlformats.org/officeDocument/2006/relationships/hyperlink" Target="https://do2021.niko.institute/cabinet/tasks?name_teacher=&amp;company_teacher=" TargetMode="External"/><Relationship Id="rId17" Type="http://schemas.openxmlformats.org/officeDocument/2006/relationships/hyperlink" Target="https://do2021.niko.institute/cabinet/tasks/report-inner/5" TargetMode="External"/><Relationship Id="rId25" Type="http://schemas.openxmlformats.org/officeDocument/2006/relationships/image" Target="media/image3.wmf"/><Relationship Id="rId33" Type="http://schemas.openxmlformats.org/officeDocument/2006/relationships/hyperlink" Target="tel:+79233805118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2021.niko.institute/cabinet/tasks/report-inner/4" TargetMode="External"/><Relationship Id="rId20" Type="http://schemas.openxmlformats.org/officeDocument/2006/relationships/hyperlink" Target="https://do2021.niko.institute/cabinet/tasks/report-inner/8" TargetMode="External"/><Relationship Id="rId29" Type="http://schemas.openxmlformats.org/officeDocument/2006/relationships/hyperlink" Target="mailto:________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2021.niko.institute/cabinet/tasks/report-inner" TargetMode="External"/><Relationship Id="rId11" Type="http://schemas.openxmlformats.org/officeDocument/2006/relationships/hyperlink" Target="https://do2021.niko.institute/cabinet/tasks/parent-poll" TargetMode="External"/><Relationship Id="rId24" Type="http://schemas.openxmlformats.org/officeDocument/2006/relationships/image" Target="media/image2.wmf"/><Relationship Id="rId32" Type="http://schemas.openxmlformats.org/officeDocument/2006/relationships/hyperlink" Target="mailto:_____@gmail.com" TargetMode="External"/><Relationship Id="rId37" Type="http://schemas.openxmlformats.org/officeDocument/2006/relationships/hyperlink" Target="https://do2021.niko.institute/cabinet/tasks/" TargetMode="External"/><Relationship Id="rId5" Type="http://schemas.openxmlformats.org/officeDocument/2006/relationships/hyperlink" Target="https://do2021.niko.institute/cabinet/tasks/scale" TargetMode="External"/><Relationship Id="rId15" Type="http://schemas.openxmlformats.org/officeDocument/2006/relationships/hyperlink" Target="https://do2021.niko.institute/cabinet/tasks/report-inner/3" TargetMode="External"/><Relationship Id="rId23" Type="http://schemas.openxmlformats.org/officeDocument/2006/relationships/image" Target="media/image1.jpeg"/><Relationship Id="rId28" Type="http://schemas.openxmlformats.org/officeDocument/2006/relationships/image" Target="media/image4.wmf"/><Relationship Id="rId36" Type="http://schemas.openxmlformats.org/officeDocument/2006/relationships/hyperlink" Target="tel:+79233805118" TargetMode="External"/><Relationship Id="rId10" Type="http://schemas.openxmlformats.org/officeDocument/2006/relationships/hyperlink" Target="https://do2021.niko.institute/cabinet/tasks/program-scale" TargetMode="External"/><Relationship Id="rId19" Type="http://schemas.openxmlformats.org/officeDocument/2006/relationships/hyperlink" Target="https://do2021.niko.institute/cabinet/tasks/report-inner/7" TargetMode="External"/><Relationship Id="rId31" Type="http://schemas.openxmlformats.org/officeDocument/2006/relationships/hyperlink" Target="https://do2021.niko.institute/cabinet/tas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2021.niko.institute/cabinet/tasks/work-group" TargetMode="External"/><Relationship Id="rId14" Type="http://schemas.openxmlformats.org/officeDocument/2006/relationships/hyperlink" Target="https://do2021.niko.institute/cabinet/tasks/report-inner/2" TargetMode="External"/><Relationship Id="rId22" Type="http://schemas.openxmlformats.org/officeDocument/2006/relationships/hyperlink" Target="https://do2021.niko.institute/cabinet/tasks/calendar" TargetMode="External"/><Relationship Id="rId27" Type="http://schemas.openxmlformats.org/officeDocument/2006/relationships/hyperlink" Target="https://do2021.niko.institute/cabinet/tasks?name_teacher=&amp;company_teacher=" TargetMode="External"/><Relationship Id="rId30" Type="http://schemas.openxmlformats.org/officeDocument/2006/relationships/hyperlink" Target="tel:+79133544325" TargetMode="External"/><Relationship Id="rId35" Type="http://schemas.openxmlformats.org/officeDocument/2006/relationships/hyperlink" Target="mailto:%20________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2021-11-20T11:47:00Z</dcterms:created>
  <dcterms:modified xsi:type="dcterms:W3CDTF">2021-11-20T14:09:00Z</dcterms:modified>
</cp:coreProperties>
</file>